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D06" w:rsidRDefault="00223D06" w:rsidP="00223D06">
      <w:pPr>
        <w:pStyle w:val="a0"/>
        <w:shd w:val="clear" w:color="auto" w:fill="auto"/>
        <w:spacing w:line="240" w:lineRule="auto"/>
      </w:pPr>
      <w:r w:rsidRPr="007F6030">
        <w:t>Idioma: RUSO</w:t>
      </w:r>
    </w:p>
    <w:p w:rsidR="00223D06" w:rsidRDefault="00223D06" w:rsidP="00223D06">
      <w:pPr>
        <w:pStyle w:val="a0"/>
        <w:shd w:val="clear" w:color="auto" w:fill="auto"/>
        <w:spacing w:line="240" w:lineRule="auto"/>
      </w:pPr>
      <w:r>
        <w:rPr>
          <w:rStyle w:val="a1"/>
        </w:rPr>
        <w:t>Centro Asociado de Pontevedra UNED</w:t>
      </w:r>
    </w:p>
    <w:p w:rsidR="00223D06" w:rsidRDefault="00223D06" w:rsidP="00223D06">
      <w:pPr>
        <w:pStyle w:val="20"/>
        <w:shd w:val="clear" w:color="auto" w:fill="auto"/>
        <w:spacing w:after="116"/>
        <w:ind w:firstLine="0"/>
      </w:pPr>
      <w:r>
        <w:rPr>
          <w:rStyle w:val="a1"/>
        </w:rPr>
        <w:t>CUID: Centro Universitario de Idiomas a Distancia</w:t>
      </w:r>
    </w:p>
    <w:p w:rsidR="00223D06" w:rsidRDefault="00223D06">
      <w:pPr>
        <w:pStyle w:val="20"/>
        <w:shd w:val="clear" w:color="auto" w:fill="auto"/>
        <w:spacing w:after="116"/>
        <w:ind w:firstLine="0"/>
      </w:pPr>
    </w:p>
    <w:p w:rsidR="00C368BC" w:rsidRDefault="007F6030">
      <w:pPr>
        <w:pStyle w:val="20"/>
        <w:shd w:val="clear" w:color="auto" w:fill="auto"/>
        <w:spacing w:after="116"/>
        <w:ind w:firstLine="0"/>
      </w:pPr>
      <w:r>
        <w:t>Estimada/o alumna/o:</w:t>
      </w:r>
    </w:p>
    <w:p w:rsidR="00C368BC" w:rsidRDefault="009469A9">
      <w:pPr>
        <w:pStyle w:val="20"/>
        <w:shd w:val="clear" w:color="auto" w:fill="auto"/>
        <w:spacing w:after="136" w:line="254" w:lineRule="exact"/>
        <w:ind w:firstLine="0"/>
      </w:pPr>
      <w:r>
        <w:t xml:space="preserve">El Centro Universitario de Idiomas a Distancia le informa de la convocatoria del examen de </w:t>
      </w:r>
      <w:proofErr w:type="gramStart"/>
      <w:r w:rsidR="002A22C4">
        <w:t>Ruso</w:t>
      </w:r>
      <w:proofErr w:type="gramEnd"/>
      <w:r>
        <w:t xml:space="preserve"> de niveles </w:t>
      </w:r>
      <w:r w:rsidR="002A22C4">
        <w:t xml:space="preserve">Iniciación (A1-), </w:t>
      </w:r>
      <w:r>
        <w:t xml:space="preserve">Elemental (A1), </w:t>
      </w:r>
      <w:proofErr w:type="spellStart"/>
      <w:r w:rsidR="002A22C4">
        <w:t>Prebásico</w:t>
      </w:r>
      <w:proofErr w:type="spellEnd"/>
      <w:r w:rsidR="002A22C4">
        <w:t xml:space="preserve"> (A2-) y </w:t>
      </w:r>
      <w:r>
        <w:t xml:space="preserve">Básico (A2) de </w:t>
      </w:r>
      <w:r w:rsidR="00D8611F">
        <w:t>septiembre</w:t>
      </w:r>
      <w:r>
        <w:t>.</w:t>
      </w:r>
    </w:p>
    <w:p w:rsidR="00C368BC" w:rsidRDefault="00237EBF">
      <w:pPr>
        <w:pStyle w:val="20"/>
        <w:shd w:val="clear" w:color="auto" w:fill="auto"/>
        <w:spacing w:after="144" w:line="259" w:lineRule="exact"/>
        <w:ind w:firstLine="0"/>
      </w:pPr>
      <w:r>
        <w:rPr>
          <w:rStyle w:val="21"/>
        </w:rPr>
        <w:t>EL EXAMEN ESCRITO</w:t>
      </w:r>
      <w:r>
        <w:rPr>
          <w:rStyle w:val="22"/>
        </w:rPr>
        <w:t xml:space="preserve"> </w:t>
      </w:r>
      <w:r w:rsidR="009469A9">
        <w:t>se celebrará en el Centro Asociado de la UNED de Pontevedra en las fechas y horarios que se detallan en el cuadro inferior.</w:t>
      </w:r>
    </w:p>
    <w:p w:rsidR="00C368BC" w:rsidRDefault="009469A9">
      <w:pPr>
        <w:pStyle w:val="20"/>
        <w:shd w:val="clear" w:color="auto" w:fill="auto"/>
        <w:spacing w:after="144" w:line="254" w:lineRule="exact"/>
        <w:ind w:firstLine="0"/>
      </w:pPr>
      <w:r>
        <w:t xml:space="preserve">Les recordamos que el examen escrito del CUID de </w:t>
      </w:r>
      <w:r w:rsidR="00DB1DC2">
        <w:t>ruso</w:t>
      </w:r>
      <w:r>
        <w:t xml:space="preserve"> puede quedar aprobado o suspenso hasta septiembre independientemente del examen oral.</w:t>
      </w:r>
    </w:p>
    <w:p w:rsidR="00C368BC" w:rsidRDefault="009469A9">
      <w:pPr>
        <w:pStyle w:val="20"/>
        <w:shd w:val="clear" w:color="auto" w:fill="auto"/>
        <w:spacing w:after="161" w:line="250" w:lineRule="exact"/>
        <w:ind w:firstLine="0"/>
      </w:pPr>
      <w:r>
        <w:t xml:space="preserve">Tanto en la convocatoria de junio como en la de septiembre se </w:t>
      </w:r>
      <w:r w:rsidR="00B631FA">
        <w:t>puede</w:t>
      </w:r>
      <w:r>
        <w:t xml:space="preserve"> elegir una de las dos fechas propuestas para cada nivel.</w:t>
      </w:r>
    </w:p>
    <w:p w:rsidR="00C368BC" w:rsidRDefault="009469A9">
      <w:pPr>
        <w:pStyle w:val="20"/>
        <w:shd w:val="clear" w:color="auto" w:fill="auto"/>
        <w:ind w:firstLine="0"/>
      </w:pPr>
      <w:r>
        <w:t xml:space="preserve">A </w:t>
      </w:r>
      <w:proofErr w:type="gramStart"/>
      <w:r>
        <w:t>continuación</w:t>
      </w:r>
      <w:proofErr w:type="gramEnd"/>
      <w:r>
        <w:t xml:space="preserve"> les indicamos las fechas y horarios:</w:t>
      </w:r>
    </w:p>
    <w:p w:rsidR="00C368BC" w:rsidRDefault="00237EBF">
      <w:pPr>
        <w:pStyle w:val="30"/>
        <w:shd w:val="clear" w:color="auto" w:fill="auto"/>
        <w:spacing w:before="0" w:after="555"/>
        <w:ind w:firstLine="0"/>
      </w:pPr>
      <w:r>
        <w:t>Convocatoria de septiembre: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2050"/>
        <w:gridCol w:w="902"/>
      </w:tblGrid>
      <w:tr w:rsidR="0013733F" w:rsidTr="00E30C78">
        <w:trPr>
          <w:trHeight w:hRule="exact" w:val="240"/>
          <w:jc w:val="center"/>
        </w:trPr>
        <w:tc>
          <w:tcPr>
            <w:tcW w:w="850" w:type="dxa"/>
            <w:shd w:val="clear" w:color="auto" w:fill="538135" w:themeFill="accent6" w:themeFillShade="BF"/>
          </w:tcPr>
          <w:p w:rsidR="0013733F" w:rsidRDefault="0013733F" w:rsidP="0013733F">
            <w:pPr>
              <w:pStyle w:val="20"/>
              <w:framePr w:w="3802" w:wrap="notBeside" w:vAnchor="text" w:hAnchor="page" w:x="4157" w:y="104"/>
              <w:shd w:val="clear" w:color="auto" w:fill="auto"/>
              <w:spacing w:after="0"/>
              <w:ind w:firstLine="0"/>
              <w:jc w:val="left"/>
            </w:pPr>
            <w:r>
              <w:rPr>
                <w:rStyle w:val="23"/>
              </w:rPr>
              <w:t xml:space="preserve">| </w:t>
            </w:r>
            <w:r>
              <w:rPr>
                <w:rStyle w:val="24"/>
              </w:rPr>
              <w:t>Nivel</w:t>
            </w:r>
          </w:p>
        </w:tc>
        <w:tc>
          <w:tcPr>
            <w:tcW w:w="2050" w:type="dxa"/>
            <w:shd w:val="clear" w:color="auto" w:fill="538135" w:themeFill="accent6" w:themeFillShade="BF"/>
          </w:tcPr>
          <w:p w:rsidR="0013733F" w:rsidRDefault="0013733F" w:rsidP="0013733F">
            <w:pPr>
              <w:pStyle w:val="20"/>
              <w:framePr w:w="3802" w:wrap="notBeside" w:vAnchor="text" w:hAnchor="page" w:x="4157" w:y="104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4"/>
              </w:rPr>
              <w:t>Fecha</w:t>
            </w:r>
          </w:p>
        </w:tc>
        <w:tc>
          <w:tcPr>
            <w:tcW w:w="902" w:type="dxa"/>
            <w:shd w:val="clear" w:color="auto" w:fill="538135" w:themeFill="accent6" w:themeFillShade="BF"/>
          </w:tcPr>
          <w:p w:rsidR="0013733F" w:rsidRDefault="0013733F" w:rsidP="0013733F">
            <w:pPr>
              <w:pStyle w:val="20"/>
              <w:framePr w:w="3802" w:wrap="notBeside" w:vAnchor="text" w:hAnchor="page" w:x="4157" w:y="104"/>
              <w:shd w:val="clear" w:color="auto" w:fill="auto"/>
              <w:spacing w:after="0"/>
              <w:ind w:left="180" w:firstLine="0"/>
              <w:jc w:val="left"/>
            </w:pPr>
            <w:r>
              <w:rPr>
                <w:rStyle w:val="24"/>
              </w:rPr>
              <w:t>Hora</w:t>
            </w:r>
          </w:p>
        </w:tc>
      </w:tr>
      <w:tr w:rsidR="0013733F">
        <w:trPr>
          <w:trHeight w:hRule="exact" w:val="528"/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33F" w:rsidRPr="0013733F" w:rsidRDefault="0013733F" w:rsidP="0013733F">
            <w:pPr>
              <w:pStyle w:val="20"/>
              <w:framePr w:w="3802" w:wrap="notBeside" w:vAnchor="text" w:hAnchor="page" w:x="4157" w:y="104"/>
              <w:shd w:val="clear" w:color="auto" w:fill="auto"/>
              <w:spacing w:after="0"/>
              <w:ind w:left="260" w:firstLine="0"/>
              <w:jc w:val="left"/>
              <w:rPr>
                <w:lang w:val="ru-RU"/>
              </w:rPr>
            </w:pPr>
            <w:r>
              <w:rPr>
                <w:rStyle w:val="23"/>
              </w:rPr>
              <w:t>A1-</w:t>
            </w:r>
          </w:p>
        </w:tc>
        <w:tc>
          <w:tcPr>
            <w:tcW w:w="20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33F" w:rsidRPr="00403CC7" w:rsidRDefault="009627C6" w:rsidP="009627C6">
            <w:pPr>
              <w:pStyle w:val="20"/>
              <w:framePr w:w="3802" w:wrap="notBeside" w:vAnchor="text" w:hAnchor="page" w:x="4157" w:y="104"/>
              <w:shd w:val="clear" w:color="auto" w:fill="auto"/>
              <w:spacing w:after="0"/>
              <w:ind w:left="180" w:firstLine="0"/>
              <w:jc w:val="left"/>
            </w:pPr>
            <w:r>
              <w:rPr>
                <w:rStyle w:val="25"/>
              </w:rPr>
              <w:t>Viern</w:t>
            </w:r>
            <w:r w:rsidR="0013733F" w:rsidRPr="00403CC7">
              <w:rPr>
                <w:rStyle w:val="25"/>
              </w:rPr>
              <w:t xml:space="preserve">es </w:t>
            </w:r>
            <w:r>
              <w:rPr>
                <w:rStyle w:val="25"/>
              </w:rPr>
              <w:t>08</w:t>
            </w:r>
            <w:r w:rsidR="0013733F" w:rsidRPr="00403CC7">
              <w:rPr>
                <w:rStyle w:val="25"/>
              </w:rPr>
              <w:t>/0</w:t>
            </w:r>
            <w:r>
              <w:rPr>
                <w:rStyle w:val="25"/>
              </w:rPr>
              <w:t>9</w:t>
            </w:r>
            <w:r w:rsidR="0013733F" w:rsidRPr="00403CC7">
              <w:rPr>
                <w:rStyle w:val="25"/>
              </w:rPr>
              <w:t>/2017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13733F" w:rsidRPr="00403CC7" w:rsidRDefault="009627C6" w:rsidP="009627C6">
            <w:pPr>
              <w:pStyle w:val="20"/>
              <w:framePr w:w="3802" w:wrap="notBeside" w:vAnchor="text" w:hAnchor="page" w:x="4157" w:y="104"/>
              <w:shd w:val="clear" w:color="auto" w:fill="auto"/>
              <w:spacing w:after="0"/>
              <w:ind w:left="180" w:firstLine="0"/>
              <w:jc w:val="left"/>
            </w:pPr>
            <w:r>
              <w:rPr>
                <w:rStyle w:val="25"/>
              </w:rPr>
              <w:t>9</w:t>
            </w:r>
            <w:r w:rsidR="0013733F" w:rsidRPr="00403CC7">
              <w:rPr>
                <w:rStyle w:val="25"/>
              </w:rPr>
              <w:t>:</w:t>
            </w:r>
            <w:r>
              <w:rPr>
                <w:rStyle w:val="25"/>
              </w:rPr>
              <w:t>0</w:t>
            </w:r>
            <w:r w:rsidR="0013733F" w:rsidRPr="00403CC7">
              <w:rPr>
                <w:rStyle w:val="25"/>
              </w:rPr>
              <w:t>0</w:t>
            </w:r>
          </w:p>
        </w:tc>
      </w:tr>
      <w:tr w:rsidR="0013733F">
        <w:trPr>
          <w:trHeight w:hRule="exact" w:val="422"/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733F" w:rsidRDefault="0013733F" w:rsidP="0013733F">
            <w:pPr>
              <w:pStyle w:val="20"/>
              <w:framePr w:w="3802" w:wrap="notBeside" w:vAnchor="text" w:hAnchor="page" w:x="4157" w:y="104"/>
              <w:shd w:val="clear" w:color="auto" w:fill="auto"/>
              <w:spacing w:after="0"/>
              <w:ind w:left="260" w:firstLine="0"/>
              <w:jc w:val="left"/>
            </w:pPr>
            <w:r>
              <w:rPr>
                <w:rStyle w:val="23"/>
              </w:rPr>
              <w:t>A1-</w:t>
            </w:r>
          </w:p>
        </w:tc>
        <w:tc>
          <w:tcPr>
            <w:tcW w:w="20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733F" w:rsidRPr="00403CC7" w:rsidRDefault="009627C6" w:rsidP="009627C6">
            <w:pPr>
              <w:pStyle w:val="20"/>
              <w:framePr w:w="3802" w:wrap="notBeside" w:vAnchor="text" w:hAnchor="page" w:x="4157" w:y="104"/>
              <w:shd w:val="clear" w:color="auto" w:fill="auto"/>
              <w:spacing w:after="0"/>
              <w:ind w:left="180" w:firstLine="0"/>
              <w:jc w:val="left"/>
            </w:pPr>
            <w:r>
              <w:rPr>
                <w:rStyle w:val="25"/>
              </w:rPr>
              <w:t>Sábado</w:t>
            </w:r>
            <w:r w:rsidR="0013733F" w:rsidRPr="00403CC7">
              <w:rPr>
                <w:rStyle w:val="25"/>
              </w:rPr>
              <w:t xml:space="preserve"> 0</w:t>
            </w:r>
            <w:r>
              <w:rPr>
                <w:rStyle w:val="25"/>
              </w:rPr>
              <w:t>9</w:t>
            </w:r>
            <w:r w:rsidR="0013733F" w:rsidRPr="00403CC7">
              <w:rPr>
                <w:rStyle w:val="25"/>
              </w:rPr>
              <w:t>/0</w:t>
            </w:r>
            <w:r>
              <w:rPr>
                <w:rStyle w:val="25"/>
              </w:rPr>
              <w:t>9</w:t>
            </w:r>
            <w:r w:rsidR="0013733F" w:rsidRPr="00403CC7">
              <w:rPr>
                <w:rStyle w:val="25"/>
              </w:rPr>
              <w:t>/2017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3733F" w:rsidRPr="00403CC7" w:rsidRDefault="0013733F" w:rsidP="009627C6">
            <w:pPr>
              <w:pStyle w:val="20"/>
              <w:framePr w:w="3802" w:wrap="notBeside" w:vAnchor="text" w:hAnchor="page" w:x="4157" w:y="104"/>
              <w:shd w:val="clear" w:color="auto" w:fill="auto"/>
              <w:spacing w:after="0"/>
              <w:ind w:left="180" w:firstLine="0"/>
              <w:jc w:val="left"/>
            </w:pPr>
            <w:r w:rsidRPr="00403CC7">
              <w:rPr>
                <w:rStyle w:val="25"/>
              </w:rPr>
              <w:t>1</w:t>
            </w:r>
            <w:r w:rsidR="009627C6">
              <w:rPr>
                <w:rStyle w:val="25"/>
              </w:rPr>
              <w:t>6</w:t>
            </w:r>
            <w:r w:rsidRPr="00403CC7">
              <w:rPr>
                <w:rStyle w:val="25"/>
              </w:rPr>
              <w:t>:</w:t>
            </w:r>
            <w:r w:rsidR="009627C6">
              <w:rPr>
                <w:rStyle w:val="25"/>
              </w:rPr>
              <w:t>0</w:t>
            </w:r>
            <w:r w:rsidRPr="00403CC7">
              <w:rPr>
                <w:rStyle w:val="25"/>
              </w:rPr>
              <w:t>0</w:t>
            </w:r>
          </w:p>
        </w:tc>
      </w:tr>
      <w:tr w:rsidR="009627C6">
        <w:trPr>
          <w:trHeight w:hRule="exact" w:val="52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7C6" w:rsidRDefault="009627C6" w:rsidP="009627C6">
            <w:pPr>
              <w:pStyle w:val="20"/>
              <w:framePr w:w="3802" w:wrap="notBeside" w:vAnchor="text" w:hAnchor="page" w:x="4157" w:y="104"/>
              <w:shd w:val="clear" w:color="auto" w:fill="auto"/>
              <w:spacing w:after="0"/>
              <w:ind w:left="260" w:firstLine="0"/>
              <w:jc w:val="left"/>
            </w:pPr>
            <w:r>
              <w:rPr>
                <w:rStyle w:val="23"/>
              </w:rPr>
              <w:t>A1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7C6" w:rsidRPr="00403CC7" w:rsidRDefault="009627C6" w:rsidP="009627C6">
            <w:pPr>
              <w:pStyle w:val="20"/>
              <w:framePr w:w="3802" w:wrap="notBeside" w:vAnchor="text" w:hAnchor="page" w:x="4157" w:y="104"/>
              <w:shd w:val="clear" w:color="auto" w:fill="auto"/>
              <w:spacing w:after="0"/>
              <w:ind w:left="180" w:firstLine="0"/>
              <w:jc w:val="left"/>
            </w:pPr>
            <w:r>
              <w:rPr>
                <w:rStyle w:val="25"/>
              </w:rPr>
              <w:t>Viern</w:t>
            </w:r>
            <w:r w:rsidRPr="00403CC7">
              <w:rPr>
                <w:rStyle w:val="25"/>
              </w:rPr>
              <w:t xml:space="preserve">es </w:t>
            </w:r>
            <w:r>
              <w:rPr>
                <w:rStyle w:val="25"/>
              </w:rPr>
              <w:t>08</w:t>
            </w:r>
            <w:r w:rsidRPr="00403CC7">
              <w:rPr>
                <w:rStyle w:val="25"/>
              </w:rPr>
              <w:t>/0</w:t>
            </w:r>
            <w:r>
              <w:rPr>
                <w:rStyle w:val="25"/>
              </w:rPr>
              <w:t>9</w:t>
            </w:r>
            <w:r w:rsidRPr="00403CC7">
              <w:rPr>
                <w:rStyle w:val="25"/>
              </w:rPr>
              <w:t>/2017</w:t>
            </w:r>
          </w:p>
        </w:tc>
        <w:tc>
          <w:tcPr>
            <w:tcW w:w="9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7C6" w:rsidRPr="00403CC7" w:rsidRDefault="009627C6" w:rsidP="009627C6">
            <w:pPr>
              <w:pStyle w:val="20"/>
              <w:framePr w:w="3802" w:wrap="notBeside" w:vAnchor="text" w:hAnchor="page" w:x="4157" w:y="104"/>
              <w:shd w:val="clear" w:color="auto" w:fill="auto"/>
              <w:spacing w:after="0"/>
              <w:ind w:left="180" w:firstLine="0"/>
              <w:jc w:val="left"/>
            </w:pPr>
            <w:r>
              <w:rPr>
                <w:rStyle w:val="25"/>
              </w:rPr>
              <w:t>9</w:t>
            </w:r>
            <w:r w:rsidRPr="00403CC7">
              <w:rPr>
                <w:rStyle w:val="25"/>
              </w:rPr>
              <w:t>:</w:t>
            </w:r>
            <w:r>
              <w:rPr>
                <w:rStyle w:val="25"/>
              </w:rPr>
              <w:t>0</w:t>
            </w:r>
            <w:r w:rsidRPr="00403CC7">
              <w:rPr>
                <w:rStyle w:val="25"/>
              </w:rPr>
              <w:t>0</w:t>
            </w:r>
          </w:p>
        </w:tc>
      </w:tr>
      <w:tr w:rsidR="009627C6">
        <w:trPr>
          <w:trHeight w:hRule="exact" w:val="422"/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27C6" w:rsidRDefault="009627C6" w:rsidP="009627C6">
            <w:pPr>
              <w:pStyle w:val="20"/>
              <w:framePr w:w="3802" w:wrap="notBeside" w:vAnchor="text" w:hAnchor="page" w:x="4157" w:y="104"/>
              <w:shd w:val="clear" w:color="auto" w:fill="auto"/>
              <w:spacing w:after="0"/>
              <w:ind w:left="260" w:firstLine="0"/>
              <w:jc w:val="left"/>
            </w:pPr>
            <w:r>
              <w:rPr>
                <w:rStyle w:val="23"/>
              </w:rPr>
              <w:t>A1</w:t>
            </w:r>
          </w:p>
        </w:tc>
        <w:tc>
          <w:tcPr>
            <w:tcW w:w="20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27C6" w:rsidRPr="00403CC7" w:rsidRDefault="009627C6" w:rsidP="009627C6">
            <w:pPr>
              <w:pStyle w:val="20"/>
              <w:framePr w:w="3802" w:wrap="notBeside" w:vAnchor="text" w:hAnchor="page" w:x="4157" w:y="104"/>
              <w:shd w:val="clear" w:color="auto" w:fill="auto"/>
              <w:spacing w:after="0"/>
              <w:ind w:left="180" w:firstLine="0"/>
              <w:jc w:val="left"/>
            </w:pPr>
            <w:r>
              <w:rPr>
                <w:rStyle w:val="25"/>
              </w:rPr>
              <w:t>Sábado</w:t>
            </w:r>
            <w:r w:rsidRPr="00403CC7">
              <w:rPr>
                <w:rStyle w:val="25"/>
              </w:rPr>
              <w:t xml:space="preserve"> 0</w:t>
            </w:r>
            <w:r>
              <w:rPr>
                <w:rStyle w:val="25"/>
              </w:rPr>
              <w:t>9</w:t>
            </w:r>
            <w:r w:rsidRPr="00403CC7">
              <w:rPr>
                <w:rStyle w:val="25"/>
              </w:rPr>
              <w:t>/0</w:t>
            </w:r>
            <w:r>
              <w:rPr>
                <w:rStyle w:val="25"/>
              </w:rPr>
              <w:t>9</w:t>
            </w:r>
            <w:r w:rsidRPr="00403CC7">
              <w:rPr>
                <w:rStyle w:val="25"/>
              </w:rPr>
              <w:t>/2017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627C6" w:rsidRPr="00403CC7" w:rsidRDefault="009627C6" w:rsidP="009627C6">
            <w:pPr>
              <w:pStyle w:val="20"/>
              <w:framePr w:w="3802" w:wrap="notBeside" w:vAnchor="text" w:hAnchor="page" w:x="4157" w:y="104"/>
              <w:shd w:val="clear" w:color="auto" w:fill="auto"/>
              <w:spacing w:after="0"/>
              <w:ind w:left="180" w:firstLine="0"/>
              <w:jc w:val="left"/>
            </w:pPr>
            <w:r w:rsidRPr="00403CC7">
              <w:rPr>
                <w:rStyle w:val="25"/>
              </w:rPr>
              <w:t>1</w:t>
            </w:r>
            <w:r>
              <w:rPr>
                <w:rStyle w:val="25"/>
              </w:rPr>
              <w:t>6</w:t>
            </w:r>
            <w:r w:rsidRPr="00403CC7">
              <w:rPr>
                <w:rStyle w:val="25"/>
              </w:rPr>
              <w:t>:</w:t>
            </w:r>
            <w:r>
              <w:rPr>
                <w:rStyle w:val="25"/>
              </w:rPr>
              <w:t>0</w:t>
            </w:r>
            <w:r w:rsidRPr="00403CC7">
              <w:rPr>
                <w:rStyle w:val="25"/>
              </w:rPr>
              <w:t>0</w:t>
            </w:r>
          </w:p>
        </w:tc>
      </w:tr>
      <w:tr w:rsidR="009627C6">
        <w:trPr>
          <w:trHeight w:hRule="exact" w:val="52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7C6" w:rsidRDefault="009627C6" w:rsidP="009627C6">
            <w:pPr>
              <w:pStyle w:val="20"/>
              <w:framePr w:w="3802" w:wrap="notBeside" w:vAnchor="text" w:hAnchor="page" w:x="4157" w:y="104"/>
              <w:shd w:val="clear" w:color="auto" w:fill="auto"/>
              <w:spacing w:after="0"/>
              <w:ind w:left="260" w:firstLine="0"/>
              <w:jc w:val="left"/>
            </w:pPr>
            <w:r>
              <w:rPr>
                <w:rStyle w:val="23"/>
              </w:rPr>
              <w:t>A2-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7C6" w:rsidRPr="00403CC7" w:rsidRDefault="009627C6" w:rsidP="009627C6">
            <w:pPr>
              <w:pStyle w:val="20"/>
              <w:framePr w:w="3802" w:wrap="notBeside" w:vAnchor="text" w:hAnchor="page" w:x="4157" w:y="104"/>
              <w:shd w:val="clear" w:color="auto" w:fill="auto"/>
              <w:spacing w:after="0"/>
              <w:ind w:left="180" w:firstLine="0"/>
              <w:jc w:val="left"/>
            </w:pPr>
            <w:r>
              <w:rPr>
                <w:rStyle w:val="25"/>
              </w:rPr>
              <w:t>Viern</w:t>
            </w:r>
            <w:r w:rsidRPr="00403CC7">
              <w:rPr>
                <w:rStyle w:val="25"/>
              </w:rPr>
              <w:t xml:space="preserve">es </w:t>
            </w:r>
            <w:r>
              <w:rPr>
                <w:rStyle w:val="25"/>
              </w:rPr>
              <w:t>08</w:t>
            </w:r>
            <w:r w:rsidRPr="00403CC7">
              <w:rPr>
                <w:rStyle w:val="25"/>
              </w:rPr>
              <w:t>/0</w:t>
            </w:r>
            <w:r>
              <w:rPr>
                <w:rStyle w:val="25"/>
              </w:rPr>
              <w:t>9</w:t>
            </w:r>
            <w:r w:rsidRPr="00403CC7">
              <w:rPr>
                <w:rStyle w:val="25"/>
              </w:rPr>
              <w:t>/2017</w:t>
            </w:r>
          </w:p>
        </w:tc>
        <w:tc>
          <w:tcPr>
            <w:tcW w:w="9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7C6" w:rsidRPr="00403CC7" w:rsidRDefault="009627C6" w:rsidP="009627C6">
            <w:pPr>
              <w:pStyle w:val="20"/>
              <w:framePr w:w="3802" w:wrap="notBeside" w:vAnchor="text" w:hAnchor="page" w:x="4157" w:y="104"/>
              <w:shd w:val="clear" w:color="auto" w:fill="auto"/>
              <w:spacing w:after="0"/>
              <w:ind w:left="180" w:firstLine="0"/>
              <w:jc w:val="left"/>
            </w:pPr>
            <w:r>
              <w:rPr>
                <w:rStyle w:val="25"/>
              </w:rPr>
              <w:t>9</w:t>
            </w:r>
            <w:r w:rsidRPr="00403CC7">
              <w:rPr>
                <w:rStyle w:val="25"/>
              </w:rPr>
              <w:t>:</w:t>
            </w:r>
            <w:r>
              <w:rPr>
                <w:rStyle w:val="25"/>
              </w:rPr>
              <w:t>0</w:t>
            </w:r>
            <w:r w:rsidRPr="00403CC7">
              <w:rPr>
                <w:rStyle w:val="25"/>
              </w:rPr>
              <w:t>0</w:t>
            </w:r>
          </w:p>
        </w:tc>
      </w:tr>
      <w:tr w:rsidR="009627C6" w:rsidTr="00932010">
        <w:trPr>
          <w:trHeight w:hRule="exact" w:val="422"/>
          <w:jc w:val="center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9627C6" w:rsidRDefault="009627C6" w:rsidP="009627C6">
            <w:pPr>
              <w:pStyle w:val="20"/>
              <w:framePr w:w="3802" w:wrap="notBeside" w:vAnchor="text" w:hAnchor="page" w:x="4157" w:y="104"/>
              <w:shd w:val="clear" w:color="auto" w:fill="auto"/>
              <w:spacing w:after="0"/>
              <w:ind w:left="260" w:firstLine="0"/>
              <w:jc w:val="left"/>
            </w:pPr>
            <w:r>
              <w:rPr>
                <w:rStyle w:val="23"/>
              </w:rPr>
              <w:t>A2-</w:t>
            </w:r>
          </w:p>
        </w:tc>
        <w:tc>
          <w:tcPr>
            <w:tcW w:w="20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627C6" w:rsidRPr="00403CC7" w:rsidRDefault="009627C6" w:rsidP="009627C6">
            <w:pPr>
              <w:pStyle w:val="20"/>
              <w:framePr w:w="3802" w:wrap="notBeside" w:vAnchor="text" w:hAnchor="page" w:x="4157" w:y="104"/>
              <w:shd w:val="clear" w:color="auto" w:fill="auto"/>
              <w:spacing w:after="0"/>
              <w:ind w:left="180" w:firstLine="0"/>
              <w:jc w:val="left"/>
            </w:pPr>
            <w:r>
              <w:rPr>
                <w:rStyle w:val="25"/>
              </w:rPr>
              <w:t>Sábado</w:t>
            </w:r>
            <w:r w:rsidRPr="00403CC7">
              <w:rPr>
                <w:rStyle w:val="25"/>
              </w:rPr>
              <w:t xml:space="preserve"> 0</w:t>
            </w:r>
            <w:r>
              <w:rPr>
                <w:rStyle w:val="25"/>
              </w:rPr>
              <w:t>9</w:t>
            </w:r>
            <w:r w:rsidRPr="00403CC7">
              <w:rPr>
                <w:rStyle w:val="25"/>
              </w:rPr>
              <w:t>/0</w:t>
            </w:r>
            <w:r>
              <w:rPr>
                <w:rStyle w:val="25"/>
              </w:rPr>
              <w:t>9</w:t>
            </w:r>
            <w:r w:rsidRPr="00403CC7">
              <w:rPr>
                <w:rStyle w:val="25"/>
              </w:rPr>
              <w:t>/2017</w:t>
            </w:r>
          </w:p>
        </w:tc>
        <w:tc>
          <w:tcPr>
            <w:tcW w:w="90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627C6" w:rsidRPr="00403CC7" w:rsidRDefault="009627C6" w:rsidP="009627C6">
            <w:pPr>
              <w:pStyle w:val="20"/>
              <w:framePr w:w="3802" w:wrap="notBeside" w:vAnchor="text" w:hAnchor="page" w:x="4157" w:y="104"/>
              <w:shd w:val="clear" w:color="auto" w:fill="auto"/>
              <w:spacing w:after="0"/>
              <w:ind w:left="180" w:firstLine="0"/>
              <w:jc w:val="left"/>
            </w:pPr>
            <w:r w:rsidRPr="00403CC7">
              <w:rPr>
                <w:rStyle w:val="25"/>
              </w:rPr>
              <w:t>1</w:t>
            </w:r>
            <w:r>
              <w:rPr>
                <w:rStyle w:val="25"/>
              </w:rPr>
              <w:t>6</w:t>
            </w:r>
            <w:r w:rsidRPr="00403CC7">
              <w:rPr>
                <w:rStyle w:val="25"/>
              </w:rPr>
              <w:t>:</w:t>
            </w:r>
            <w:r>
              <w:rPr>
                <w:rStyle w:val="25"/>
              </w:rPr>
              <w:t>0</w:t>
            </w:r>
            <w:r w:rsidRPr="00403CC7">
              <w:rPr>
                <w:rStyle w:val="25"/>
              </w:rPr>
              <w:t>0</w:t>
            </w:r>
          </w:p>
        </w:tc>
      </w:tr>
      <w:tr w:rsidR="009627C6">
        <w:trPr>
          <w:trHeight w:hRule="exact" w:val="52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7C6" w:rsidRDefault="009627C6" w:rsidP="009627C6">
            <w:pPr>
              <w:pStyle w:val="20"/>
              <w:framePr w:w="3802" w:wrap="notBeside" w:vAnchor="text" w:hAnchor="page" w:x="4157" w:y="104"/>
              <w:shd w:val="clear" w:color="auto" w:fill="auto"/>
              <w:spacing w:after="0"/>
              <w:ind w:left="260" w:firstLine="0"/>
              <w:jc w:val="left"/>
            </w:pPr>
            <w:r>
              <w:rPr>
                <w:rStyle w:val="23"/>
              </w:rPr>
              <w:t>A2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27C6" w:rsidRPr="00403CC7" w:rsidRDefault="009627C6" w:rsidP="009627C6">
            <w:pPr>
              <w:pStyle w:val="20"/>
              <w:framePr w:w="3802" w:wrap="notBeside" w:vAnchor="text" w:hAnchor="page" w:x="4157" w:y="104"/>
              <w:shd w:val="clear" w:color="auto" w:fill="auto"/>
              <w:spacing w:after="0"/>
              <w:ind w:left="180" w:firstLine="0"/>
              <w:jc w:val="left"/>
            </w:pPr>
            <w:r>
              <w:rPr>
                <w:rStyle w:val="25"/>
              </w:rPr>
              <w:t>Viern</w:t>
            </w:r>
            <w:r w:rsidRPr="00403CC7">
              <w:rPr>
                <w:rStyle w:val="25"/>
              </w:rPr>
              <w:t xml:space="preserve">es </w:t>
            </w:r>
            <w:r>
              <w:rPr>
                <w:rStyle w:val="25"/>
              </w:rPr>
              <w:t>08</w:t>
            </w:r>
            <w:r w:rsidRPr="00403CC7">
              <w:rPr>
                <w:rStyle w:val="25"/>
              </w:rPr>
              <w:t>/0</w:t>
            </w:r>
            <w:r>
              <w:rPr>
                <w:rStyle w:val="25"/>
              </w:rPr>
              <w:t>9</w:t>
            </w:r>
            <w:r w:rsidRPr="00403CC7">
              <w:rPr>
                <w:rStyle w:val="25"/>
              </w:rPr>
              <w:t>/2017</w:t>
            </w:r>
          </w:p>
        </w:tc>
        <w:tc>
          <w:tcPr>
            <w:tcW w:w="9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27C6" w:rsidRPr="00403CC7" w:rsidRDefault="009627C6" w:rsidP="009627C6">
            <w:pPr>
              <w:pStyle w:val="20"/>
              <w:framePr w:w="3802" w:wrap="notBeside" w:vAnchor="text" w:hAnchor="page" w:x="4157" w:y="104"/>
              <w:shd w:val="clear" w:color="auto" w:fill="auto"/>
              <w:spacing w:after="0"/>
              <w:ind w:left="180" w:firstLine="0"/>
              <w:jc w:val="left"/>
            </w:pPr>
            <w:r>
              <w:rPr>
                <w:rStyle w:val="25"/>
              </w:rPr>
              <w:t>9</w:t>
            </w:r>
            <w:r w:rsidRPr="00403CC7">
              <w:rPr>
                <w:rStyle w:val="25"/>
              </w:rPr>
              <w:t>:</w:t>
            </w:r>
            <w:r>
              <w:rPr>
                <w:rStyle w:val="25"/>
              </w:rPr>
              <w:t>0</w:t>
            </w:r>
            <w:r w:rsidRPr="00403CC7">
              <w:rPr>
                <w:rStyle w:val="25"/>
              </w:rPr>
              <w:t>0</w:t>
            </w:r>
          </w:p>
        </w:tc>
      </w:tr>
      <w:tr w:rsidR="009627C6" w:rsidTr="006B758D">
        <w:trPr>
          <w:trHeight w:hRule="exact" w:val="437"/>
          <w:jc w:val="center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27C6" w:rsidRDefault="009627C6" w:rsidP="009627C6">
            <w:pPr>
              <w:pStyle w:val="20"/>
              <w:framePr w:w="3802" w:wrap="notBeside" w:vAnchor="text" w:hAnchor="page" w:x="4157" w:y="104"/>
              <w:shd w:val="clear" w:color="auto" w:fill="auto"/>
              <w:spacing w:after="0"/>
              <w:ind w:left="260" w:firstLine="0"/>
              <w:jc w:val="left"/>
            </w:pPr>
            <w:r>
              <w:rPr>
                <w:rStyle w:val="23"/>
              </w:rPr>
              <w:t>A2</w:t>
            </w:r>
          </w:p>
        </w:tc>
        <w:tc>
          <w:tcPr>
            <w:tcW w:w="20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27C6" w:rsidRPr="00403CC7" w:rsidRDefault="009627C6" w:rsidP="009627C6">
            <w:pPr>
              <w:pStyle w:val="20"/>
              <w:framePr w:w="3802" w:wrap="notBeside" w:vAnchor="text" w:hAnchor="page" w:x="4157" w:y="104"/>
              <w:shd w:val="clear" w:color="auto" w:fill="auto"/>
              <w:spacing w:after="0"/>
              <w:ind w:left="180" w:firstLine="0"/>
              <w:jc w:val="left"/>
            </w:pPr>
            <w:r>
              <w:rPr>
                <w:rStyle w:val="25"/>
              </w:rPr>
              <w:t>Sábado</w:t>
            </w:r>
            <w:r w:rsidRPr="00403CC7">
              <w:rPr>
                <w:rStyle w:val="25"/>
              </w:rPr>
              <w:t xml:space="preserve"> 0</w:t>
            </w:r>
            <w:r>
              <w:rPr>
                <w:rStyle w:val="25"/>
              </w:rPr>
              <w:t>9</w:t>
            </w:r>
            <w:r w:rsidRPr="00403CC7">
              <w:rPr>
                <w:rStyle w:val="25"/>
              </w:rPr>
              <w:t>/0</w:t>
            </w:r>
            <w:r>
              <w:rPr>
                <w:rStyle w:val="25"/>
              </w:rPr>
              <w:t>9</w:t>
            </w:r>
            <w:r w:rsidRPr="00403CC7">
              <w:rPr>
                <w:rStyle w:val="25"/>
              </w:rPr>
              <w:t>/2017</w:t>
            </w:r>
          </w:p>
        </w:tc>
        <w:tc>
          <w:tcPr>
            <w:tcW w:w="9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7C6" w:rsidRPr="00403CC7" w:rsidRDefault="009627C6" w:rsidP="009627C6">
            <w:pPr>
              <w:pStyle w:val="20"/>
              <w:framePr w:w="3802" w:wrap="notBeside" w:vAnchor="text" w:hAnchor="page" w:x="4157" w:y="104"/>
              <w:shd w:val="clear" w:color="auto" w:fill="auto"/>
              <w:spacing w:after="0"/>
              <w:ind w:left="180" w:firstLine="0"/>
              <w:jc w:val="left"/>
            </w:pPr>
            <w:r w:rsidRPr="00403CC7">
              <w:rPr>
                <w:rStyle w:val="25"/>
              </w:rPr>
              <w:t>1</w:t>
            </w:r>
            <w:r>
              <w:rPr>
                <w:rStyle w:val="25"/>
              </w:rPr>
              <w:t>6</w:t>
            </w:r>
            <w:r w:rsidRPr="00403CC7">
              <w:rPr>
                <w:rStyle w:val="25"/>
              </w:rPr>
              <w:t>:</w:t>
            </w:r>
            <w:r>
              <w:rPr>
                <w:rStyle w:val="25"/>
              </w:rPr>
              <w:t>0</w:t>
            </w:r>
            <w:r w:rsidRPr="00403CC7">
              <w:rPr>
                <w:rStyle w:val="25"/>
              </w:rPr>
              <w:t>0</w:t>
            </w:r>
          </w:p>
        </w:tc>
      </w:tr>
    </w:tbl>
    <w:p w:rsidR="0013733F" w:rsidRDefault="0013733F" w:rsidP="0013733F">
      <w:pPr>
        <w:framePr w:w="3802" w:wrap="notBeside" w:vAnchor="text" w:hAnchor="page" w:x="4157" w:y="104"/>
        <w:rPr>
          <w:sz w:val="2"/>
          <w:szCs w:val="2"/>
        </w:rPr>
      </w:pPr>
    </w:p>
    <w:p w:rsidR="00C368BC" w:rsidRDefault="00C368BC">
      <w:pPr>
        <w:rPr>
          <w:sz w:val="2"/>
          <w:szCs w:val="2"/>
        </w:rPr>
      </w:pPr>
    </w:p>
    <w:p w:rsidR="00C368BC" w:rsidRDefault="00237EBF">
      <w:pPr>
        <w:pStyle w:val="20"/>
        <w:shd w:val="clear" w:color="auto" w:fill="auto"/>
        <w:spacing w:before="249" w:after="461" w:line="226" w:lineRule="exact"/>
        <w:ind w:firstLine="0"/>
      </w:pPr>
      <w:r>
        <w:rPr>
          <w:rStyle w:val="21"/>
        </w:rPr>
        <w:t>EL EXAMEN ORAL</w:t>
      </w:r>
      <w:r>
        <w:rPr>
          <w:rStyle w:val="22"/>
        </w:rPr>
        <w:t xml:space="preserve"> </w:t>
      </w:r>
      <w:r w:rsidR="009469A9">
        <w:t xml:space="preserve">se celebrará en el Centro Asociado de la UNED de Pontevedra en las fechas que se detallan en el cuadro inferior. Les recordamos que el examen oral del CUID de </w:t>
      </w:r>
      <w:r w:rsidR="001E1983">
        <w:t>ruso</w:t>
      </w:r>
      <w:r w:rsidR="009469A9">
        <w:t xml:space="preserve"> puede quedar aprobado o suspenso hasta septiembre independientemente del examen escrito.</w:t>
      </w:r>
    </w:p>
    <w:p w:rsidR="00C368BC" w:rsidRDefault="009469A9">
      <w:pPr>
        <w:pStyle w:val="10"/>
        <w:keepNext/>
        <w:keepLines/>
        <w:shd w:val="clear" w:color="auto" w:fill="auto"/>
        <w:spacing w:before="0" w:after="279"/>
        <w:ind w:firstLine="0"/>
      </w:pPr>
      <w:bookmarkStart w:id="0" w:name="bookmark0"/>
      <w:r>
        <w:rPr>
          <w:rStyle w:val="11"/>
          <w:b/>
          <w:bCs/>
        </w:rPr>
        <w:t>Información importante:</w:t>
      </w:r>
      <w:bookmarkEnd w:id="0"/>
    </w:p>
    <w:p w:rsidR="00C368BC" w:rsidRDefault="009469A9">
      <w:pPr>
        <w:pStyle w:val="20"/>
        <w:numPr>
          <w:ilvl w:val="0"/>
          <w:numId w:val="1"/>
        </w:numPr>
        <w:shd w:val="clear" w:color="auto" w:fill="auto"/>
        <w:tabs>
          <w:tab w:val="left" w:pos="357"/>
        </w:tabs>
        <w:spacing w:after="240" w:line="226" w:lineRule="exact"/>
        <w:ind w:left="400"/>
      </w:pPr>
      <w:r>
        <w:t xml:space="preserve">El alumno se deberá presentar a la hora prevista para el examen de </w:t>
      </w:r>
      <w:r w:rsidR="00F506D1">
        <w:t>comprensión auditiva y conversación</w:t>
      </w:r>
      <w:r>
        <w:t xml:space="preserve"> en </w:t>
      </w:r>
      <w:r w:rsidR="00F506D1">
        <w:t>la</w:t>
      </w:r>
      <w:r>
        <w:t xml:space="preserve"> fecha y horario correspondiente.</w:t>
      </w:r>
    </w:p>
    <w:p w:rsidR="007F6030" w:rsidRDefault="009469A9" w:rsidP="00223D06">
      <w:pPr>
        <w:pStyle w:val="a3"/>
        <w:shd w:val="clear" w:color="auto" w:fill="auto"/>
      </w:pPr>
      <w:r>
        <w:t xml:space="preserve">A </w:t>
      </w:r>
      <w:proofErr w:type="gramStart"/>
      <w:r>
        <w:t>continuación</w:t>
      </w:r>
      <w:proofErr w:type="gramEnd"/>
      <w:r>
        <w:t xml:space="preserve"> les indicamos las fechas y horarios por niveles:</w:t>
      </w:r>
      <w:r w:rsidR="00223D06" w:rsidRPr="00223D06">
        <w:t xml:space="preserve"> </w:t>
      </w:r>
    </w:p>
    <w:p w:rsidR="007F6030" w:rsidRDefault="007F6030" w:rsidP="00223D06">
      <w:pPr>
        <w:pStyle w:val="a3"/>
        <w:shd w:val="clear" w:color="auto" w:fill="auto"/>
      </w:pPr>
    </w:p>
    <w:p w:rsidR="007F6030" w:rsidRDefault="007F6030" w:rsidP="00223D06">
      <w:pPr>
        <w:pStyle w:val="a3"/>
        <w:shd w:val="clear" w:color="auto" w:fill="auto"/>
      </w:pPr>
    </w:p>
    <w:p w:rsidR="00223D06" w:rsidRDefault="00237EBF" w:rsidP="00223D06">
      <w:pPr>
        <w:pStyle w:val="a3"/>
        <w:shd w:val="clear" w:color="auto" w:fill="auto"/>
      </w:pPr>
      <w:r>
        <w:t>Convocatoria de septiembre</w:t>
      </w:r>
      <w:r w:rsidR="00223D06">
        <w:t>:</w:t>
      </w:r>
    </w:p>
    <w:p w:rsidR="00223D06" w:rsidRDefault="00223D06" w:rsidP="00223D06">
      <w:pPr>
        <w:pStyle w:val="a3"/>
        <w:shd w:val="clear" w:color="auto" w:fill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</w:tblGrid>
      <w:tr w:rsidR="00F271F6" w:rsidTr="004B6AD1">
        <w:tc>
          <w:tcPr>
            <w:tcW w:w="2203" w:type="dxa"/>
            <w:shd w:val="clear" w:color="auto" w:fill="538135" w:themeFill="accent6" w:themeFillShade="BF"/>
          </w:tcPr>
          <w:p w:rsidR="00F271F6" w:rsidRPr="002A266A" w:rsidRDefault="00F271F6" w:rsidP="00223D06">
            <w:pPr>
              <w:pStyle w:val="a3"/>
              <w:shd w:val="clear" w:color="auto" w:fill="auto"/>
              <w:jc w:val="center"/>
              <w:rPr>
                <w:color w:val="FFFFFF" w:themeColor="background1"/>
              </w:rPr>
            </w:pPr>
            <w:r w:rsidRPr="002A266A">
              <w:rPr>
                <w:color w:val="FFFFFF" w:themeColor="background1"/>
              </w:rPr>
              <w:t>Nivel</w:t>
            </w:r>
          </w:p>
        </w:tc>
        <w:tc>
          <w:tcPr>
            <w:tcW w:w="2203" w:type="dxa"/>
            <w:shd w:val="clear" w:color="auto" w:fill="538135" w:themeFill="accent6" w:themeFillShade="BF"/>
          </w:tcPr>
          <w:p w:rsidR="00F271F6" w:rsidRPr="002A266A" w:rsidRDefault="00F271F6" w:rsidP="00223D06">
            <w:pPr>
              <w:pStyle w:val="a3"/>
              <w:shd w:val="clear" w:color="auto" w:fill="auto"/>
              <w:jc w:val="center"/>
              <w:rPr>
                <w:color w:val="FFFFFF" w:themeColor="background1"/>
              </w:rPr>
            </w:pPr>
            <w:r w:rsidRPr="002A266A">
              <w:rPr>
                <w:color w:val="FFFFFF" w:themeColor="background1"/>
              </w:rPr>
              <w:t>Fecha</w:t>
            </w:r>
          </w:p>
        </w:tc>
        <w:tc>
          <w:tcPr>
            <w:tcW w:w="2203" w:type="dxa"/>
            <w:shd w:val="clear" w:color="auto" w:fill="538135" w:themeFill="accent6" w:themeFillShade="BF"/>
          </w:tcPr>
          <w:p w:rsidR="00F271F6" w:rsidRPr="002A266A" w:rsidRDefault="00F271F6" w:rsidP="00223D06">
            <w:pPr>
              <w:pStyle w:val="a3"/>
              <w:shd w:val="clear" w:color="auto" w:fill="auto"/>
              <w:jc w:val="center"/>
              <w:rPr>
                <w:color w:val="FFFFFF" w:themeColor="background1"/>
              </w:rPr>
            </w:pPr>
            <w:bookmarkStart w:id="1" w:name="_GoBack"/>
            <w:bookmarkEnd w:id="1"/>
            <w:r w:rsidRPr="002A266A">
              <w:rPr>
                <w:color w:val="FFFFFF" w:themeColor="background1"/>
              </w:rPr>
              <w:t>Hora</w:t>
            </w:r>
          </w:p>
        </w:tc>
      </w:tr>
      <w:tr w:rsidR="00F271F6" w:rsidTr="004B6AD1">
        <w:tc>
          <w:tcPr>
            <w:tcW w:w="2203" w:type="dxa"/>
          </w:tcPr>
          <w:p w:rsidR="00F271F6" w:rsidRDefault="00F271F6" w:rsidP="00223D06">
            <w:pPr>
              <w:pStyle w:val="a3"/>
              <w:shd w:val="clear" w:color="auto" w:fill="auto"/>
              <w:jc w:val="center"/>
            </w:pPr>
            <w:r>
              <w:t>A1-</w:t>
            </w:r>
          </w:p>
        </w:tc>
        <w:tc>
          <w:tcPr>
            <w:tcW w:w="2203" w:type="dxa"/>
          </w:tcPr>
          <w:p w:rsidR="00F271F6" w:rsidRPr="00686DFD" w:rsidRDefault="00F271F6" w:rsidP="004A70EC">
            <w:pPr>
              <w:pStyle w:val="a3"/>
              <w:shd w:val="clear" w:color="auto" w:fill="auto"/>
              <w:jc w:val="center"/>
              <w:rPr>
                <w:b w:val="0"/>
              </w:rPr>
            </w:pPr>
            <w:r>
              <w:rPr>
                <w:b w:val="0"/>
              </w:rPr>
              <w:t>Martes</w:t>
            </w:r>
            <w:r w:rsidRPr="00686DFD">
              <w:rPr>
                <w:b w:val="0"/>
              </w:rPr>
              <w:t xml:space="preserve">, </w:t>
            </w:r>
            <w:r>
              <w:rPr>
                <w:b w:val="0"/>
              </w:rPr>
              <w:t>12/09/2017</w:t>
            </w:r>
          </w:p>
        </w:tc>
        <w:tc>
          <w:tcPr>
            <w:tcW w:w="2203" w:type="dxa"/>
          </w:tcPr>
          <w:p w:rsidR="00F271F6" w:rsidRPr="002A266A" w:rsidRDefault="00F271F6" w:rsidP="00223D06">
            <w:pPr>
              <w:pStyle w:val="a3"/>
              <w:shd w:val="clear" w:color="auto" w:fill="auto"/>
              <w:jc w:val="center"/>
              <w:rPr>
                <w:b w:val="0"/>
                <w:lang w:val="ru-RU"/>
              </w:rPr>
            </w:pPr>
            <w:r w:rsidRPr="002A266A">
              <w:rPr>
                <w:b w:val="0"/>
              </w:rPr>
              <w:t>1</w:t>
            </w:r>
            <w:r>
              <w:rPr>
                <w:b w:val="0"/>
              </w:rPr>
              <w:t>7</w:t>
            </w:r>
            <w:r w:rsidRPr="002A266A">
              <w:rPr>
                <w:b w:val="0"/>
                <w:lang w:val="ru-RU"/>
              </w:rPr>
              <w:t>:00</w:t>
            </w:r>
          </w:p>
        </w:tc>
      </w:tr>
      <w:tr w:rsidR="00F271F6" w:rsidTr="004B6AD1">
        <w:tc>
          <w:tcPr>
            <w:tcW w:w="2203" w:type="dxa"/>
          </w:tcPr>
          <w:p w:rsidR="00F271F6" w:rsidRDefault="00F271F6" w:rsidP="00223D06">
            <w:pPr>
              <w:pStyle w:val="a3"/>
              <w:shd w:val="clear" w:color="auto" w:fill="auto"/>
              <w:jc w:val="center"/>
            </w:pPr>
            <w:r>
              <w:t>A1</w:t>
            </w:r>
          </w:p>
        </w:tc>
        <w:tc>
          <w:tcPr>
            <w:tcW w:w="2203" w:type="dxa"/>
          </w:tcPr>
          <w:p w:rsidR="00F271F6" w:rsidRDefault="00F271F6" w:rsidP="00223D06">
            <w:pPr>
              <w:pStyle w:val="a3"/>
              <w:shd w:val="clear" w:color="auto" w:fill="auto"/>
              <w:jc w:val="center"/>
            </w:pPr>
            <w:r>
              <w:rPr>
                <w:b w:val="0"/>
              </w:rPr>
              <w:t>Martes</w:t>
            </w:r>
            <w:r w:rsidRPr="00686DFD">
              <w:rPr>
                <w:b w:val="0"/>
              </w:rPr>
              <w:t xml:space="preserve">, </w:t>
            </w:r>
            <w:r>
              <w:rPr>
                <w:b w:val="0"/>
              </w:rPr>
              <w:t>12/09/2017</w:t>
            </w:r>
          </w:p>
        </w:tc>
        <w:tc>
          <w:tcPr>
            <w:tcW w:w="2203" w:type="dxa"/>
          </w:tcPr>
          <w:p w:rsidR="00F271F6" w:rsidRPr="002A266A" w:rsidRDefault="00F271F6" w:rsidP="004A70EC">
            <w:pPr>
              <w:pStyle w:val="a3"/>
              <w:shd w:val="clear" w:color="auto" w:fill="auto"/>
              <w:jc w:val="center"/>
              <w:rPr>
                <w:b w:val="0"/>
                <w:lang w:val="ru-RU"/>
              </w:rPr>
            </w:pPr>
            <w:r w:rsidRPr="002A266A">
              <w:rPr>
                <w:b w:val="0"/>
                <w:lang w:val="ru-RU"/>
              </w:rPr>
              <w:t>1</w:t>
            </w:r>
            <w:r>
              <w:rPr>
                <w:b w:val="0"/>
              </w:rPr>
              <w:t>8</w:t>
            </w:r>
            <w:r w:rsidRPr="002A266A">
              <w:rPr>
                <w:b w:val="0"/>
                <w:lang w:val="ru-RU"/>
              </w:rPr>
              <w:t>:</w:t>
            </w:r>
            <w:r>
              <w:rPr>
                <w:b w:val="0"/>
              </w:rPr>
              <w:t>0</w:t>
            </w:r>
            <w:r w:rsidRPr="002A266A">
              <w:rPr>
                <w:b w:val="0"/>
                <w:lang w:val="ru-RU"/>
              </w:rPr>
              <w:t>0</w:t>
            </w:r>
          </w:p>
        </w:tc>
      </w:tr>
      <w:tr w:rsidR="00F271F6" w:rsidTr="004B6AD1">
        <w:tc>
          <w:tcPr>
            <w:tcW w:w="2203" w:type="dxa"/>
          </w:tcPr>
          <w:p w:rsidR="00F271F6" w:rsidRDefault="00F271F6" w:rsidP="00223D06">
            <w:pPr>
              <w:pStyle w:val="a3"/>
              <w:shd w:val="clear" w:color="auto" w:fill="auto"/>
              <w:jc w:val="center"/>
            </w:pPr>
            <w:r>
              <w:t>A2-</w:t>
            </w:r>
          </w:p>
        </w:tc>
        <w:tc>
          <w:tcPr>
            <w:tcW w:w="2203" w:type="dxa"/>
          </w:tcPr>
          <w:p w:rsidR="00F271F6" w:rsidRDefault="00F271F6" w:rsidP="00223D06">
            <w:pPr>
              <w:pStyle w:val="a3"/>
              <w:shd w:val="clear" w:color="auto" w:fill="auto"/>
              <w:jc w:val="center"/>
            </w:pPr>
            <w:r>
              <w:rPr>
                <w:b w:val="0"/>
              </w:rPr>
              <w:t>Martes</w:t>
            </w:r>
            <w:r w:rsidRPr="00686DFD">
              <w:rPr>
                <w:b w:val="0"/>
              </w:rPr>
              <w:t xml:space="preserve">, </w:t>
            </w:r>
            <w:r>
              <w:rPr>
                <w:b w:val="0"/>
              </w:rPr>
              <w:t>12/09/2017</w:t>
            </w:r>
          </w:p>
        </w:tc>
        <w:tc>
          <w:tcPr>
            <w:tcW w:w="2203" w:type="dxa"/>
          </w:tcPr>
          <w:p w:rsidR="00F271F6" w:rsidRPr="002A266A" w:rsidRDefault="00F271F6" w:rsidP="004A70EC">
            <w:pPr>
              <w:pStyle w:val="a3"/>
              <w:shd w:val="clear" w:color="auto" w:fill="auto"/>
              <w:jc w:val="center"/>
              <w:rPr>
                <w:b w:val="0"/>
                <w:lang w:val="ru-RU"/>
              </w:rPr>
            </w:pPr>
            <w:r w:rsidRPr="002A266A">
              <w:rPr>
                <w:b w:val="0"/>
                <w:lang w:val="ru-RU"/>
              </w:rPr>
              <w:t>1</w:t>
            </w:r>
            <w:r>
              <w:rPr>
                <w:b w:val="0"/>
              </w:rPr>
              <w:t>9</w:t>
            </w:r>
            <w:r w:rsidRPr="002A266A">
              <w:rPr>
                <w:b w:val="0"/>
                <w:lang w:val="ru-RU"/>
              </w:rPr>
              <w:t>:00</w:t>
            </w:r>
          </w:p>
        </w:tc>
      </w:tr>
      <w:tr w:rsidR="00F271F6" w:rsidTr="004B6AD1">
        <w:tc>
          <w:tcPr>
            <w:tcW w:w="2203" w:type="dxa"/>
          </w:tcPr>
          <w:p w:rsidR="00F271F6" w:rsidRDefault="00F271F6" w:rsidP="00223D06">
            <w:pPr>
              <w:pStyle w:val="a3"/>
              <w:shd w:val="clear" w:color="auto" w:fill="auto"/>
              <w:jc w:val="center"/>
            </w:pPr>
            <w:r>
              <w:t>A2</w:t>
            </w:r>
          </w:p>
        </w:tc>
        <w:tc>
          <w:tcPr>
            <w:tcW w:w="2203" w:type="dxa"/>
          </w:tcPr>
          <w:p w:rsidR="00F271F6" w:rsidRDefault="00F271F6" w:rsidP="00223D06">
            <w:pPr>
              <w:pStyle w:val="a3"/>
              <w:shd w:val="clear" w:color="auto" w:fill="auto"/>
              <w:jc w:val="center"/>
            </w:pPr>
            <w:r>
              <w:rPr>
                <w:b w:val="0"/>
              </w:rPr>
              <w:t>Martes</w:t>
            </w:r>
            <w:r w:rsidRPr="00686DFD">
              <w:rPr>
                <w:b w:val="0"/>
              </w:rPr>
              <w:t xml:space="preserve">, </w:t>
            </w:r>
            <w:r>
              <w:rPr>
                <w:b w:val="0"/>
              </w:rPr>
              <w:t>12/09/2017</w:t>
            </w:r>
          </w:p>
        </w:tc>
        <w:tc>
          <w:tcPr>
            <w:tcW w:w="2203" w:type="dxa"/>
          </w:tcPr>
          <w:p w:rsidR="00F271F6" w:rsidRPr="002A266A" w:rsidRDefault="00F271F6" w:rsidP="004A70EC">
            <w:pPr>
              <w:pStyle w:val="a3"/>
              <w:shd w:val="clear" w:color="auto" w:fill="auto"/>
              <w:jc w:val="center"/>
              <w:rPr>
                <w:b w:val="0"/>
                <w:lang w:val="ru-RU"/>
              </w:rPr>
            </w:pPr>
            <w:r>
              <w:rPr>
                <w:b w:val="0"/>
              </w:rPr>
              <w:t>20</w:t>
            </w:r>
            <w:r w:rsidRPr="002A266A">
              <w:rPr>
                <w:b w:val="0"/>
                <w:lang w:val="ru-RU"/>
              </w:rPr>
              <w:t>:</w:t>
            </w:r>
            <w:r>
              <w:rPr>
                <w:b w:val="0"/>
              </w:rPr>
              <w:t>0</w:t>
            </w:r>
            <w:r w:rsidRPr="002A266A">
              <w:rPr>
                <w:b w:val="0"/>
                <w:lang w:val="ru-RU"/>
              </w:rPr>
              <w:t>0</w:t>
            </w:r>
          </w:p>
        </w:tc>
      </w:tr>
    </w:tbl>
    <w:p w:rsidR="00223D06" w:rsidRDefault="00223D06" w:rsidP="00223D06">
      <w:pPr>
        <w:pStyle w:val="a3"/>
        <w:shd w:val="clear" w:color="auto" w:fill="auto"/>
      </w:pPr>
    </w:p>
    <w:p w:rsidR="00223D06" w:rsidRDefault="00223D06" w:rsidP="00223D06">
      <w:pPr>
        <w:pStyle w:val="a3"/>
        <w:shd w:val="clear" w:color="auto" w:fill="auto"/>
      </w:pPr>
    </w:p>
    <w:p w:rsidR="00223D06" w:rsidRPr="007F6030" w:rsidRDefault="00223D06" w:rsidP="00223D06">
      <w:pPr>
        <w:pStyle w:val="a3"/>
        <w:shd w:val="clear" w:color="auto" w:fill="auto"/>
        <w:rPr>
          <w:b w:val="0"/>
          <w:lang w:val="ru-RU"/>
        </w:rPr>
      </w:pPr>
      <w:r w:rsidRPr="007F6030">
        <w:rPr>
          <w:b w:val="0"/>
        </w:rPr>
        <w:t>El examen oral consiste de dos partes:</w:t>
      </w:r>
    </w:p>
    <w:p w:rsidR="00223D06" w:rsidRDefault="00223D06" w:rsidP="00223D06">
      <w:pPr>
        <w:pStyle w:val="a3"/>
        <w:shd w:val="clear" w:color="auto" w:fill="auto"/>
        <w:rPr>
          <w:b w:val="0"/>
        </w:rPr>
      </w:pPr>
    </w:p>
    <w:p w:rsidR="00223D06" w:rsidRDefault="00223D06" w:rsidP="00223D06">
      <w:pPr>
        <w:pStyle w:val="a3"/>
        <w:shd w:val="clear" w:color="auto" w:fill="auto"/>
        <w:rPr>
          <w:b w:val="0"/>
        </w:rPr>
      </w:pPr>
      <w:r>
        <w:rPr>
          <w:b w:val="0"/>
        </w:rPr>
        <w:t xml:space="preserve">1. </w:t>
      </w:r>
      <w:r w:rsidRPr="0013733F">
        <w:t>Comprensión auditiva</w:t>
      </w:r>
      <w:r>
        <w:rPr>
          <w:b w:val="0"/>
        </w:rPr>
        <w:t xml:space="preserve">. El material de audio proporcionado por la coordinación central se va a </w:t>
      </w:r>
      <w:r>
        <w:rPr>
          <w:b w:val="0"/>
        </w:rPr>
        <w:lastRenderedPageBreak/>
        <w:t>reproducir tres veces para todos los alumnos. Cada alumno tendrá una hoja de papel con unas frases o preguntas. En base al texto escuchado, habrá que marcarlas como verdadero/falso, sí/no, etc.</w:t>
      </w:r>
    </w:p>
    <w:p w:rsidR="00223D06" w:rsidRDefault="00223D06" w:rsidP="00223D06">
      <w:pPr>
        <w:pStyle w:val="a3"/>
        <w:shd w:val="clear" w:color="auto" w:fill="auto"/>
        <w:rPr>
          <w:b w:val="0"/>
        </w:rPr>
      </w:pPr>
    </w:p>
    <w:p w:rsidR="00223D06" w:rsidRPr="002A266A" w:rsidRDefault="00223D06" w:rsidP="00223D06">
      <w:pPr>
        <w:pStyle w:val="a3"/>
        <w:shd w:val="clear" w:color="auto" w:fill="auto"/>
        <w:rPr>
          <w:b w:val="0"/>
        </w:rPr>
      </w:pPr>
      <w:r>
        <w:rPr>
          <w:b w:val="0"/>
        </w:rPr>
        <w:t xml:space="preserve">2. </w:t>
      </w:r>
      <w:r w:rsidRPr="0013733F">
        <w:t>Conversación</w:t>
      </w:r>
      <w:r>
        <w:rPr>
          <w:b w:val="0"/>
        </w:rPr>
        <w:t>. Diálogo o monólogo según los temas proporcionados por la coordinación central.</w:t>
      </w:r>
    </w:p>
    <w:p w:rsidR="00223D06" w:rsidRDefault="00223D06" w:rsidP="00223D06">
      <w:pPr>
        <w:pStyle w:val="a3"/>
        <w:shd w:val="clear" w:color="auto" w:fill="auto"/>
      </w:pPr>
    </w:p>
    <w:p w:rsidR="00D33B88" w:rsidRDefault="00D33B88" w:rsidP="00D33B88">
      <w:pPr>
        <w:pStyle w:val="20"/>
        <w:shd w:val="clear" w:color="auto" w:fill="auto"/>
        <w:spacing w:before="685" w:after="243"/>
        <w:ind w:firstLine="0"/>
        <w:jc w:val="left"/>
      </w:pPr>
      <w:r>
        <w:t>Atentamente,</w:t>
      </w:r>
    </w:p>
    <w:p w:rsidR="00D33B88" w:rsidRDefault="00D33B88" w:rsidP="00D33B88">
      <w:pPr>
        <w:pStyle w:val="10"/>
        <w:keepNext/>
        <w:keepLines/>
        <w:shd w:val="clear" w:color="auto" w:fill="auto"/>
        <w:spacing w:before="0" w:after="0" w:line="221" w:lineRule="exact"/>
        <w:ind w:right="2640" w:firstLine="0"/>
        <w:jc w:val="left"/>
      </w:pPr>
      <w:bookmarkStart w:id="2" w:name="bookmark2"/>
      <w:r w:rsidRPr="00686DFD">
        <w:t>Ekaterina Guerbek</w:t>
      </w:r>
      <w:r>
        <w:t xml:space="preserve"> </w:t>
      </w:r>
    </w:p>
    <w:p w:rsidR="00D33B88" w:rsidRDefault="00D33B88" w:rsidP="00D33B88">
      <w:pPr>
        <w:pStyle w:val="10"/>
        <w:keepNext/>
        <w:keepLines/>
        <w:shd w:val="clear" w:color="auto" w:fill="auto"/>
        <w:spacing w:before="0" w:after="0" w:line="221" w:lineRule="exact"/>
        <w:ind w:right="2640" w:firstLine="0"/>
        <w:jc w:val="left"/>
      </w:pPr>
      <w:r>
        <w:t>(Tutora de ruso del CUID, niveles A1-, A1, A2- y A2)</w:t>
      </w:r>
      <w:bookmarkEnd w:id="2"/>
    </w:p>
    <w:p w:rsidR="00D33B88" w:rsidRDefault="00544B6C" w:rsidP="00D33B88">
      <w:pPr>
        <w:pStyle w:val="a3"/>
        <w:shd w:val="clear" w:color="auto" w:fill="auto"/>
        <w:rPr>
          <w:sz w:val="2"/>
          <w:szCs w:val="2"/>
        </w:rPr>
      </w:pPr>
      <w:hyperlink r:id="rId7" w:history="1">
        <w:r w:rsidR="00D33B88" w:rsidRPr="00C42CC7">
          <w:rPr>
            <w:rStyle w:val="Hipervnculo"/>
            <w:lang w:val="en-US" w:eastAsia="en-US" w:bidi="en-US"/>
          </w:rPr>
          <w:t>eguerbek@pontevedra.uned.es</w:t>
        </w:r>
      </w:hyperlink>
    </w:p>
    <w:p w:rsidR="00223D06" w:rsidRDefault="00223D06" w:rsidP="00223D06">
      <w:pPr>
        <w:pStyle w:val="a3"/>
        <w:shd w:val="clear" w:color="auto" w:fill="auto"/>
      </w:pPr>
    </w:p>
    <w:p w:rsidR="00C368BC" w:rsidRDefault="00C368BC" w:rsidP="007F6030">
      <w:pPr>
        <w:pStyle w:val="30"/>
        <w:shd w:val="clear" w:color="auto" w:fill="auto"/>
        <w:spacing w:before="0" w:after="0" w:line="221" w:lineRule="exact"/>
        <w:ind w:firstLine="0"/>
        <w:jc w:val="left"/>
      </w:pPr>
    </w:p>
    <w:sectPr w:rsidR="00C368BC">
      <w:headerReference w:type="default" r:id="rId8"/>
      <w:pgSz w:w="11900" w:h="16840"/>
      <w:pgMar w:top="671" w:right="1388" w:bottom="671" w:left="16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B6C" w:rsidRDefault="00544B6C">
      <w:r>
        <w:separator/>
      </w:r>
    </w:p>
  </w:endnote>
  <w:endnote w:type="continuationSeparator" w:id="0">
    <w:p w:rsidR="00544B6C" w:rsidRDefault="0054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B6C" w:rsidRDefault="00544B6C"/>
  </w:footnote>
  <w:footnote w:type="continuationSeparator" w:id="0">
    <w:p w:rsidR="00544B6C" w:rsidRDefault="00544B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8BC" w:rsidRDefault="00C368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54C94"/>
    <w:multiLevelType w:val="multilevel"/>
    <w:tmpl w:val="A1BC42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BC"/>
    <w:rsid w:val="0013733F"/>
    <w:rsid w:val="00160F23"/>
    <w:rsid w:val="001E1983"/>
    <w:rsid w:val="00223D06"/>
    <w:rsid w:val="00237EBF"/>
    <w:rsid w:val="00281A99"/>
    <w:rsid w:val="002A22C4"/>
    <w:rsid w:val="002A266A"/>
    <w:rsid w:val="00387020"/>
    <w:rsid w:val="00403CC7"/>
    <w:rsid w:val="0040579C"/>
    <w:rsid w:val="004149E5"/>
    <w:rsid w:val="004A70EC"/>
    <w:rsid w:val="004D7088"/>
    <w:rsid w:val="00544B6C"/>
    <w:rsid w:val="00686DFD"/>
    <w:rsid w:val="006D3176"/>
    <w:rsid w:val="00797221"/>
    <w:rsid w:val="007F6030"/>
    <w:rsid w:val="009469A9"/>
    <w:rsid w:val="009627C6"/>
    <w:rsid w:val="00B176A2"/>
    <w:rsid w:val="00B631FA"/>
    <w:rsid w:val="00B930D5"/>
    <w:rsid w:val="00C368BC"/>
    <w:rsid w:val="00C45C39"/>
    <w:rsid w:val="00D33B88"/>
    <w:rsid w:val="00D8611F"/>
    <w:rsid w:val="00DB1DC2"/>
    <w:rsid w:val="00E30C78"/>
    <w:rsid w:val="00F164B4"/>
    <w:rsid w:val="00F271F6"/>
    <w:rsid w:val="00F5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D0315"/>
  <w15:docId w15:val="{A2E37C04-BF37-45A6-9804-A3D051810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2">
    <w:name w:val="Основной текст (2)_"/>
    <w:basedOn w:val="Fuentedeprrafopredeter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">
    <w:name w:val="Колонтитул_"/>
    <w:basedOn w:val="Fuentedeprrafopredeter"/>
    <w:link w:val="a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5pt">
    <w:name w:val="Колонтитул + 9;5 pt"/>
    <w:basedOn w:val="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s-ES" w:eastAsia="es-ES" w:bidi="es-ES"/>
    </w:rPr>
  </w:style>
  <w:style w:type="character" w:customStyle="1" w:styleId="a1">
    <w:name w:val="Колонтитул"/>
    <w:basedOn w:val="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21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s-ES" w:eastAsia="es-ES" w:bidi="es-ES"/>
    </w:rPr>
  </w:style>
  <w:style w:type="character" w:customStyle="1" w:styleId="22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3">
    <w:name w:val="Основной текст (3)_"/>
    <w:basedOn w:val="Fuentedeprrafopredeter"/>
    <w:link w:val="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24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25">
    <w:name w:val="Основной текст (2)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1">
    <w:name w:val="Заголовок №1_"/>
    <w:basedOn w:val="Fuentedeprrafopredeter"/>
    <w:link w:val="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s-ES" w:eastAsia="es-ES" w:bidi="es-ES"/>
    </w:rPr>
  </w:style>
  <w:style w:type="character" w:customStyle="1" w:styleId="a2">
    <w:name w:val="Подпись к таблице_"/>
    <w:basedOn w:val="Fuentedeprrafopredeter"/>
    <w:link w:val="a3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FF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after="140" w:line="224" w:lineRule="exact"/>
      <w:ind w:hanging="400"/>
      <w:jc w:val="both"/>
    </w:pPr>
    <w:rPr>
      <w:rFonts w:ascii="Arial" w:eastAsia="Arial" w:hAnsi="Arial" w:cs="Arial"/>
      <w:sz w:val="20"/>
      <w:szCs w:val="20"/>
    </w:rPr>
  </w:style>
  <w:style w:type="paragraph" w:customStyle="1" w:styleId="a0">
    <w:name w:val="Колонтитул"/>
    <w:basedOn w:val="Normal"/>
    <w:link w:val="a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before="140" w:after="600" w:line="224" w:lineRule="exact"/>
      <w:ind w:hanging="400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10">
    <w:name w:val="Заголовок №1"/>
    <w:basedOn w:val="Normal"/>
    <w:link w:val="1"/>
    <w:pPr>
      <w:shd w:val="clear" w:color="auto" w:fill="FFFFFF"/>
      <w:spacing w:before="460" w:after="280" w:line="224" w:lineRule="exact"/>
      <w:ind w:hanging="400"/>
      <w:jc w:val="both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a3">
    <w:name w:val="Подпись к таблице"/>
    <w:basedOn w:val="Normal"/>
    <w:link w:val="a2"/>
    <w:pPr>
      <w:shd w:val="clear" w:color="auto" w:fill="FFFFFF"/>
      <w:spacing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2A22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22C4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2A22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2C4"/>
    <w:rPr>
      <w:color w:val="000000"/>
    </w:rPr>
  </w:style>
  <w:style w:type="table" w:styleId="Tablaconcuadrcula">
    <w:name w:val="Table Grid"/>
    <w:basedOn w:val="Tablanormal"/>
    <w:uiPriority w:val="39"/>
    <w:rsid w:val="00686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60F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guerbek@pontevedra.une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NATALIA ABALDE AMOEDO</cp:lastModifiedBy>
  <cp:revision>2</cp:revision>
  <dcterms:created xsi:type="dcterms:W3CDTF">2017-08-29T17:37:00Z</dcterms:created>
  <dcterms:modified xsi:type="dcterms:W3CDTF">2017-08-29T17:37:00Z</dcterms:modified>
</cp:coreProperties>
</file>