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BA4" w:rsidRDefault="00912BA4" w:rsidP="003D2576"/>
    <w:p w:rsidR="00170F09" w:rsidRDefault="00170F09" w:rsidP="003D2576"/>
    <w:p w:rsidR="00170F09" w:rsidRDefault="00170F09" w:rsidP="003D2576"/>
    <w:p w:rsidR="00170F09" w:rsidRDefault="00170F09" w:rsidP="003D2576"/>
    <w:p w:rsidR="00DD706F" w:rsidRDefault="00DD706F" w:rsidP="003D2576"/>
    <w:p w:rsidR="00DD706F" w:rsidRDefault="00366112" w:rsidP="003D2576">
      <w:r w:rsidRPr="0036611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78105</wp:posOffset>
            </wp:positionV>
            <wp:extent cx="1390650" cy="447675"/>
            <wp:effectExtent l="0" t="0" r="0" b="9525"/>
            <wp:wrapThrough wrapText="bothSides">
              <wp:wrapPolygon edited="0">
                <wp:start x="0" y="0"/>
                <wp:lineTo x="0" y="21140"/>
                <wp:lineTo x="21304" y="21140"/>
                <wp:lineTo x="21304" y="0"/>
                <wp:lineTo x="0" y="0"/>
              </wp:wrapPolygon>
            </wp:wrapThrough>
            <wp:docPr id="6" name="Imagen 6" descr="C:\Users\ROSAPORTELA\Desktop\cartel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PORTELA\Desktop\cartel mi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06F" w:rsidRDefault="00DD706F" w:rsidP="003D2576"/>
    <w:p w:rsidR="00DD706F" w:rsidRDefault="00DD706F" w:rsidP="003D2576"/>
    <w:p w:rsidR="00DD706F" w:rsidRDefault="00DD706F" w:rsidP="003D2576"/>
    <w:p w:rsidR="00DD706F" w:rsidRDefault="00DD706F" w:rsidP="003D2576"/>
    <w:p w:rsidR="00DD706F" w:rsidRDefault="00335B65" w:rsidP="00DD706F">
      <w:pPr>
        <w:jc w:val="center"/>
      </w:pPr>
      <w:r>
        <w:t>Galicia: Mitos Leyendas y tradiciones</w:t>
      </w:r>
    </w:p>
    <w:p w:rsidR="00634FD5" w:rsidRDefault="00634FD5" w:rsidP="00DD706F">
      <w:pPr>
        <w:jc w:val="center"/>
      </w:pPr>
    </w:p>
    <w:p w:rsidR="00634FD5" w:rsidRDefault="00335B65" w:rsidP="00DD706F">
      <w:pPr>
        <w:jc w:val="center"/>
      </w:pPr>
      <w:r>
        <w:t xml:space="preserve">Del </w:t>
      </w:r>
      <w:r w:rsidR="00607A86">
        <w:t>18 DE OCTUBRE AL 15 DE NOVIEMBRE 2017</w:t>
      </w:r>
    </w:p>
    <w:p w:rsidR="00335B65" w:rsidRDefault="00335B65" w:rsidP="00DD706F">
      <w:pPr>
        <w:jc w:val="center"/>
      </w:pPr>
    </w:p>
    <w:p w:rsidR="00366A34" w:rsidRDefault="003871AA" w:rsidP="00DD706F">
      <w:pPr>
        <w:jc w:val="center"/>
      </w:pPr>
      <w:r>
        <w:t>Tertulia: Día 15</w:t>
      </w:r>
      <w:r w:rsidR="00335B65">
        <w:t xml:space="preserve"> </w:t>
      </w:r>
      <w:r w:rsidR="00607A86">
        <w:t>noviembre de 2017</w:t>
      </w:r>
      <w:r w:rsidR="00335B65">
        <w:t xml:space="preserve"> a las</w:t>
      </w:r>
      <w:r>
        <w:t xml:space="preserve"> 20 horas</w:t>
      </w:r>
    </w:p>
    <w:p w:rsidR="003871AA" w:rsidRDefault="003871AA" w:rsidP="00DD706F">
      <w:pPr>
        <w:jc w:val="center"/>
        <w:rPr>
          <w:color w:val="FF0000"/>
        </w:rPr>
      </w:pPr>
      <w:r>
        <w:t xml:space="preserve">(Moderada por Marcelino </w:t>
      </w:r>
      <w:proofErr w:type="spellStart"/>
      <w:r>
        <w:t>Agís</w:t>
      </w:r>
      <w:proofErr w:type="spellEnd"/>
      <w:r>
        <w:t xml:space="preserve"> Villaverde)</w:t>
      </w:r>
    </w:p>
    <w:p w:rsidR="00366A34" w:rsidRDefault="00366A34" w:rsidP="00366A34">
      <w:pPr>
        <w:jc w:val="both"/>
        <w:rPr>
          <w:color w:val="FF0000"/>
        </w:rPr>
      </w:pPr>
    </w:p>
    <w:p w:rsidR="00366A34" w:rsidRDefault="00366A34" w:rsidP="00366A34">
      <w:pPr>
        <w:jc w:val="both"/>
        <w:rPr>
          <w:color w:val="FF0000"/>
        </w:rPr>
      </w:pPr>
    </w:p>
    <w:p w:rsidR="00366A34" w:rsidRDefault="00366A34" w:rsidP="00366A34">
      <w:pPr>
        <w:jc w:val="both"/>
      </w:pPr>
      <w:r w:rsidRPr="00366A34">
        <w:t>MEMORIA DE LA FANTASÍA.</w:t>
      </w:r>
      <w:r>
        <w:t xml:space="preserve"> Hay saberes de la emoción que la razón nunca entenderá. Mas es preciso doblegarse a la emoción, que es la luz de lo sensible.</w:t>
      </w:r>
    </w:p>
    <w:p w:rsidR="00366A34" w:rsidRDefault="00366A34" w:rsidP="00366A34">
      <w:pPr>
        <w:jc w:val="both"/>
      </w:pPr>
    </w:p>
    <w:p w:rsidR="00366A34" w:rsidRDefault="00366A34" w:rsidP="00366A34">
      <w:pPr>
        <w:jc w:val="both"/>
      </w:pPr>
    </w:p>
    <w:p w:rsidR="00366A34" w:rsidRDefault="00366A34" w:rsidP="00366A34">
      <w:pPr>
        <w:jc w:val="both"/>
      </w:pPr>
      <w:r w:rsidRPr="00366A34">
        <w:rPr>
          <w:b/>
        </w:rPr>
        <w:t>La Santa Compaña</w:t>
      </w:r>
      <w:r>
        <w:t xml:space="preserve">: Procurad no topar con ella, pues si la </w:t>
      </w:r>
      <w:r w:rsidR="006B6531">
        <w:t>tropezáis</w:t>
      </w:r>
      <w:r>
        <w:t>, de modo irrenunciable habréis de uniros a la hueste caminante.</w:t>
      </w:r>
    </w:p>
    <w:p w:rsidR="00366A34" w:rsidRDefault="00366A34" w:rsidP="00366A34">
      <w:pPr>
        <w:jc w:val="both"/>
      </w:pPr>
    </w:p>
    <w:p w:rsidR="00366A34" w:rsidRDefault="00366A34" w:rsidP="00366A34">
      <w:pPr>
        <w:jc w:val="both"/>
      </w:pPr>
      <w:r w:rsidRPr="00366A34">
        <w:rPr>
          <w:b/>
        </w:rPr>
        <w:t>Artículo</w:t>
      </w:r>
      <w:r>
        <w:t>: (El confidencial)</w:t>
      </w:r>
    </w:p>
    <w:p w:rsidR="00366A34" w:rsidRDefault="00195A15" w:rsidP="00366A34">
      <w:pPr>
        <w:jc w:val="both"/>
      </w:pPr>
      <w:hyperlink r:id="rId7" w:history="1">
        <w:r w:rsidR="00366A34" w:rsidRPr="006E0417">
          <w:rPr>
            <w:rStyle w:val="Hipervnculo"/>
          </w:rPr>
          <w:t>http://www.elconfidencial.com/alma-corazon-vida/2016-01-16/la-santa-compana-una-procesion-de-almas-en-pena-mito-o-realidad_1136348/</w:t>
        </w:r>
      </w:hyperlink>
    </w:p>
    <w:p w:rsidR="00366A34" w:rsidRDefault="00366A34" w:rsidP="00366A34">
      <w:pPr>
        <w:jc w:val="both"/>
      </w:pPr>
    </w:p>
    <w:p w:rsidR="00366A34" w:rsidRDefault="00366A34" w:rsidP="00366A34">
      <w:pPr>
        <w:jc w:val="both"/>
      </w:pPr>
      <w:r w:rsidRPr="00366A34">
        <w:rPr>
          <w:b/>
        </w:rPr>
        <w:t>Brujas, siervas del diablo</w:t>
      </w:r>
      <w:r>
        <w:t>: El Aquelarre es reunión nocturna en el “Sabbat” para el rito de adoración al diablo, maestro y señor de iniciadas y novicias.</w:t>
      </w:r>
    </w:p>
    <w:p w:rsidR="00366A34" w:rsidRDefault="00366A34" w:rsidP="00366A34">
      <w:pPr>
        <w:jc w:val="both"/>
      </w:pPr>
    </w:p>
    <w:p w:rsidR="00366A34" w:rsidRDefault="00366A34" w:rsidP="00366A34">
      <w:pPr>
        <w:jc w:val="both"/>
      </w:pPr>
      <w:r w:rsidRPr="00366A34">
        <w:rPr>
          <w:b/>
        </w:rPr>
        <w:t>Artículo:</w:t>
      </w:r>
      <w:r>
        <w:rPr>
          <w:b/>
        </w:rPr>
        <w:t xml:space="preserve"> </w:t>
      </w:r>
      <w:r w:rsidRPr="00366A34">
        <w:t xml:space="preserve">(Sobre </w:t>
      </w:r>
      <w:proofErr w:type="spellStart"/>
      <w:r w:rsidRPr="00366A34">
        <w:t>leyedas</w:t>
      </w:r>
      <w:proofErr w:type="spellEnd"/>
      <w:r w:rsidRPr="00366A34">
        <w:t>)</w:t>
      </w:r>
    </w:p>
    <w:p w:rsidR="00366A34" w:rsidRDefault="00195A15" w:rsidP="00366A34">
      <w:pPr>
        <w:jc w:val="both"/>
      </w:pPr>
      <w:hyperlink r:id="rId8" w:history="1">
        <w:r w:rsidR="00366A34" w:rsidRPr="006E0417">
          <w:rPr>
            <w:rStyle w:val="Hipervnculo"/>
          </w:rPr>
          <w:t>http://sobreleyendas.com/2011/12/12/las-meigas-gallegas/</w:t>
        </w:r>
      </w:hyperlink>
    </w:p>
    <w:p w:rsidR="00366A34" w:rsidRDefault="00366A34" w:rsidP="00366A34">
      <w:pPr>
        <w:jc w:val="both"/>
      </w:pPr>
    </w:p>
    <w:p w:rsidR="00811352" w:rsidRDefault="00811352" w:rsidP="00366A34">
      <w:pPr>
        <w:jc w:val="both"/>
      </w:pPr>
      <w:r w:rsidRPr="00811352">
        <w:rPr>
          <w:b/>
        </w:rPr>
        <w:t>Los Celtas, culto a la memoria</w:t>
      </w:r>
      <w:r>
        <w:t xml:space="preserve">: Druidas y bardos, conductores de </w:t>
      </w:r>
      <w:r w:rsidR="006B6531">
        <w:t>un pueblo</w:t>
      </w:r>
      <w:r>
        <w:t xml:space="preserve"> esotérico que rechazó la escritura para conservar su independencia e inquietar al futuro</w:t>
      </w:r>
      <w:r w:rsidR="00083AC0">
        <w:t>.</w:t>
      </w:r>
    </w:p>
    <w:p w:rsidR="00083AC0" w:rsidRDefault="00083AC0" w:rsidP="00366A34">
      <w:pPr>
        <w:jc w:val="both"/>
      </w:pPr>
    </w:p>
    <w:p w:rsidR="00083AC0" w:rsidRPr="00607A86" w:rsidRDefault="00083AC0" w:rsidP="00366A34">
      <w:pPr>
        <w:jc w:val="both"/>
        <w:rPr>
          <w:lang w:val="en-US"/>
        </w:rPr>
      </w:pPr>
      <w:r w:rsidRPr="00083AC0">
        <w:rPr>
          <w:b/>
        </w:rPr>
        <w:t>Artículo</w:t>
      </w:r>
      <w:r>
        <w:t xml:space="preserve">: Los druidas, los misteriosos </w:t>
      </w:r>
      <w:r w:rsidR="006B6531">
        <w:t>filósofos</w:t>
      </w:r>
      <w:r>
        <w:t xml:space="preserve"> de la Galia. </w:t>
      </w:r>
      <w:proofErr w:type="gramStart"/>
      <w:r w:rsidRPr="00607A86">
        <w:rPr>
          <w:lang w:val="en-US"/>
        </w:rPr>
        <w:t>( National</w:t>
      </w:r>
      <w:proofErr w:type="gramEnd"/>
      <w:r w:rsidRPr="00607A86">
        <w:rPr>
          <w:lang w:val="en-US"/>
        </w:rPr>
        <w:t xml:space="preserve"> Geographic)</w:t>
      </w:r>
    </w:p>
    <w:p w:rsidR="00083AC0" w:rsidRPr="00607A86" w:rsidRDefault="00195A15" w:rsidP="00366A34">
      <w:pPr>
        <w:jc w:val="both"/>
        <w:rPr>
          <w:lang w:val="en-US"/>
        </w:rPr>
      </w:pPr>
      <w:hyperlink r:id="rId9" w:history="1">
        <w:r w:rsidR="00083AC0" w:rsidRPr="00607A86">
          <w:rPr>
            <w:rStyle w:val="Hipervnculo"/>
            <w:lang w:val="en-US"/>
          </w:rPr>
          <w:t>http://www.nationalgeographic.com.es/historia/grandes-reportajes/los-druidas_7918</w:t>
        </w:r>
      </w:hyperlink>
    </w:p>
    <w:p w:rsidR="00083AC0" w:rsidRPr="00607A86" w:rsidRDefault="00083AC0" w:rsidP="00366A34">
      <w:pPr>
        <w:jc w:val="both"/>
        <w:rPr>
          <w:lang w:val="en-US"/>
        </w:rPr>
      </w:pPr>
    </w:p>
    <w:p w:rsidR="00286DD3" w:rsidRPr="00607A86" w:rsidRDefault="00286DD3" w:rsidP="00366A34">
      <w:pPr>
        <w:jc w:val="both"/>
        <w:rPr>
          <w:lang w:val="en-US"/>
        </w:rPr>
      </w:pPr>
    </w:p>
    <w:p w:rsidR="00286DD3" w:rsidRPr="00607A86" w:rsidRDefault="00286DD3" w:rsidP="00366A34">
      <w:pPr>
        <w:jc w:val="both"/>
        <w:rPr>
          <w:lang w:val="en-US"/>
        </w:rPr>
      </w:pPr>
    </w:p>
    <w:p w:rsidR="00286DD3" w:rsidRPr="00607A86" w:rsidRDefault="00286DD3" w:rsidP="00366A34">
      <w:pPr>
        <w:jc w:val="both"/>
        <w:rPr>
          <w:lang w:val="en-US"/>
        </w:rPr>
      </w:pPr>
    </w:p>
    <w:p w:rsidR="00286DD3" w:rsidRPr="00607A86" w:rsidRDefault="00286DD3" w:rsidP="00366A34">
      <w:pPr>
        <w:jc w:val="both"/>
        <w:rPr>
          <w:lang w:val="en-US"/>
        </w:rPr>
      </w:pPr>
    </w:p>
    <w:p w:rsidR="00286DD3" w:rsidRPr="00607A86" w:rsidRDefault="00286DD3" w:rsidP="00366A34">
      <w:pPr>
        <w:jc w:val="both"/>
        <w:rPr>
          <w:lang w:val="en-US"/>
        </w:rPr>
      </w:pPr>
    </w:p>
    <w:p w:rsidR="00286DD3" w:rsidRPr="00607A86" w:rsidRDefault="00286DD3" w:rsidP="00366A34">
      <w:pPr>
        <w:jc w:val="both"/>
        <w:rPr>
          <w:b/>
          <w:lang w:val="en-US"/>
        </w:rPr>
      </w:pPr>
    </w:p>
    <w:p w:rsidR="00286DD3" w:rsidRPr="00607A86" w:rsidRDefault="00286DD3" w:rsidP="00366A34">
      <w:pPr>
        <w:jc w:val="both"/>
        <w:rPr>
          <w:b/>
          <w:lang w:val="en-US"/>
        </w:rPr>
      </w:pPr>
    </w:p>
    <w:p w:rsidR="00286DD3" w:rsidRDefault="00286DD3" w:rsidP="00366A34">
      <w:pPr>
        <w:jc w:val="both"/>
      </w:pPr>
      <w:r w:rsidRPr="00286DD3">
        <w:rPr>
          <w:b/>
        </w:rPr>
        <w:t>La procesión de las mortajas</w:t>
      </w:r>
      <w:r>
        <w:t xml:space="preserve">. El rito de las nueve olas. </w:t>
      </w:r>
      <w:proofErr w:type="spellStart"/>
      <w:r>
        <w:t>Mantidas</w:t>
      </w:r>
      <w:proofErr w:type="spellEnd"/>
      <w:r>
        <w:t xml:space="preserve">, catalinas y </w:t>
      </w:r>
      <w:proofErr w:type="spellStart"/>
      <w:r>
        <w:t>pouvanas</w:t>
      </w:r>
      <w:proofErr w:type="spellEnd"/>
      <w:r>
        <w:t xml:space="preserve"> buscaban las olas la ansiada fecundidad</w:t>
      </w:r>
    </w:p>
    <w:p w:rsidR="00286DD3" w:rsidRDefault="00286DD3" w:rsidP="00366A34">
      <w:pPr>
        <w:jc w:val="both"/>
      </w:pPr>
    </w:p>
    <w:p w:rsidR="00286DD3" w:rsidRDefault="00286DD3" w:rsidP="00366A34">
      <w:pPr>
        <w:jc w:val="both"/>
      </w:pPr>
      <w:r w:rsidRPr="00286DD3">
        <w:rPr>
          <w:b/>
        </w:rPr>
        <w:t>Artículo</w:t>
      </w:r>
      <w:r>
        <w:t>: (La voz de Galicia)</w:t>
      </w:r>
    </w:p>
    <w:p w:rsidR="00286DD3" w:rsidRDefault="00195A15" w:rsidP="00366A34">
      <w:pPr>
        <w:jc w:val="both"/>
      </w:pPr>
      <w:hyperlink r:id="rId10" w:history="1">
        <w:r w:rsidR="00286DD3" w:rsidRPr="006E0417">
          <w:rPr>
            <w:rStyle w:val="Hipervnculo"/>
          </w:rPr>
          <w:t>http://www.lavozdegalicia.es/noticia/coruna/coruna/2014/08/31/nueve-meses-despues-nueve-olas/0003_201408A31C5991.htm</w:t>
        </w:r>
      </w:hyperlink>
    </w:p>
    <w:p w:rsidR="00286DD3" w:rsidRDefault="00286DD3" w:rsidP="00366A34">
      <w:pPr>
        <w:jc w:val="both"/>
      </w:pPr>
    </w:p>
    <w:p w:rsidR="00286DD3" w:rsidRDefault="00A66B8A" w:rsidP="00366A34">
      <w:pPr>
        <w:jc w:val="both"/>
        <w:rPr>
          <w:b/>
        </w:rPr>
      </w:pPr>
      <w:r w:rsidRPr="00A66B8A">
        <w:rPr>
          <w:b/>
        </w:rPr>
        <w:t>Películas sobre el tema:</w:t>
      </w:r>
    </w:p>
    <w:p w:rsidR="00A66B8A" w:rsidRDefault="00A66B8A" w:rsidP="00366A34">
      <w:pPr>
        <w:jc w:val="both"/>
      </w:pPr>
    </w:p>
    <w:p w:rsidR="00B974FC" w:rsidRDefault="00B974FC" w:rsidP="00366A34">
      <w:pPr>
        <w:jc w:val="both"/>
      </w:pPr>
      <w:r>
        <w:t>El bosque animado. 1987. José Luis Cuerda</w:t>
      </w:r>
    </w:p>
    <w:p w:rsidR="00B974FC" w:rsidRDefault="00B974FC" w:rsidP="00366A34">
      <w:pPr>
        <w:jc w:val="both"/>
      </w:pPr>
      <w:r>
        <w:t>El bosque del lobo. 1970 Pedro Olea</w:t>
      </w:r>
    </w:p>
    <w:p w:rsidR="00B974FC" w:rsidRDefault="00B974FC" w:rsidP="00366A34">
      <w:pPr>
        <w:jc w:val="both"/>
      </w:pPr>
      <w:proofErr w:type="spellStart"/>
      <w:r>
        <w:t>Dagón</w:t>
      </w:r>
      <w:proofErr w:type="spellEnd"/>
      <w:r>
        <w:t>. La secta del mar. 2001. Stuart Gordon</w:t>
      </w:r>
    </w:p>
    <w:p w:rsidR="00B974FC" w:rsidRDefault="00B974FC" w:rsidP="00366A34">
      <w:pPr>
        <w:jc w:val="both"/>
      </w:pPr>
      <w:r>
        <w:t xml:space="preserve">El Apóstol. 2012. Fernando </w:t>
      </w:r>
      <w:proofErr w:type="spellStart"/>
      <w:r>
        <w:t>Cortizo</w:t>
      </w:r>
      <w:proofErr w:type="spellEnd"/>
    </w:p>
    <w:p w:rsidR="00B974FC" w:rsidRDefault="00B974FC" w:rsidP="00366A34">
      <w:pPr>
        <w:jc w:val="both"/>
      </w:pPr>
      <w:r>
        <w:t>Divinas palabras. 1987. José Luís García Sánchez</w:t>
      </w:r>
    </w:p>
    <w:p w:rsidR="00B974FC" w:rsidRDefault="00B974FC" w:rsidP="00366A34">
      <w:pPr>
        <w:jc w:val="both"/>
      </w:pPr>
      <w:r>
        <w:t xml:space="preserve">Alalá (los nietos de los celtas). Adolf </w:t>
      </w:r>
      <w:proofErr w:type="spellStart"/>
      <w:r>
        <w:t>Trotz</w:t>
      </w:r>
      <w:proofErr w:type="spellEnd"/>
    </w:p>
    <w:p w:rsidR="000D5170" w:rsidRDefault="000D5170" w:rsidP="00366A34">
      <w:pPr>
        <w:jc w:val="both"/>
      </w:pPr>
    </w:p>
    <w:p w:rsidR="00BF1615" w:rsidRDefault="00BF1615" w:rsidP="00366A34">
      <w:pPr>
        <w:jc w:val="both"/>
      </w:pPr>
    </w:p>
    <w:p w:rsidR="000D5170" w:rsidRPr="000D5170" w:rsidRDefault="000D5170" w:rsidP="00366A34">
      <w:pPr>
        <w:jc w:val="both"/>
        <w:rPr>
          <w:b/>
        </w:rPr>
      </w:pPr>
      <w:r w:rsidRPr="000D5170">
        <w:rPr>
          <w:b/>
        </w:rPr>
        <w:t>Búsquedas en la biblioteca de la UNED</w:t>
      </w:r>
      <w:r>
        <w:t xml:space="preserve">: </w:t>
      </w:r>
      <w:r w:rsidRPr="000D5170">
        <w:rPr>
          <w:b/>
        </w:rPr>
        <w:t>“DIALNET”</w:t>
      </w:r>
    </w:p>
    <w:p w:rsidR="000D5170" w:rsidRDefault="000D5170" w:rsidP="00366A34">
      <w:pPr>
        <w:jc w:val="both"/>
      </w:pPr>
    </w:p>
    <w:p w:rsidR="00BF1615" w:rsidRDefault="00BF1615" w:rsidP="00366A34">
      <w:pPr>
        <w:jc w:val="both"/>
        <w:rPr>
          <w:noProof/>
        </w:rPr>
      </w:pPr>
    </w:p>
    <w:p w:rsidR="000D5170" w:rsidRDefault="00BF1615" w:rsidP="00366A34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1640205</wp:posOffset>
            </wp:positionV>
            <wp:extent cx="37623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27" b="29452"/>
                    <a:stretch/>
                  </pic:blipFill>
                  <pic:spPr bwMode="auto">
                    <a:xfrm>
                      <a:off x="0" y="0"/>
                      <a:ext cx="37623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5170">
        <w:t>Dialnet</w:t>
      </w:r>
      <w:proofErr w:type="spellEnd"/>
      <w:r w:rsidR="000D5170">
        <w:t xml:space="preserve"> es una de las varias bases de datos de que dispone la biblioteca donde puede encontr</w:t>
      </w:r>
      <w:r w:rsidR="001D7142">
        <w:t xml:space="preserve">ar documentación de diferentes temas. Se llega a través de la pestaña de </w:t>
      </w:r>
      <w:proofErr w:type="spellStart"/>
      <w:r w:rsidR="001D7142">
        <w:t>biblioteca</w:t>
      </w:r>
      <w:proofErr w:type="gramStart"/>
      <w:r w:rsidR="001D7142">
        <w:t>..bases</w:t>
      </w:r>
      <w:proofErr w:type="spellEnd"/>
      <w:proofErr w:type="gramEnd"/>
      <w:r w:rsidR="001D7142">
        <w:t xml:space="preserve"> de datos…pincha </w:t>
      </w:r>
      <w:proofErr w:type="spellStart"/>
      <w:r w:rsidR="001D7142">
        <w:t>een</w:t>
      </w:r>
      <w:proofErr w:type="spellEnd"/>
      <w:r w:rsidR="001D7142">
        <w:t xml:space="preserve"> el acceso por materias la que se interese, si no la encuentra pinche en multidisciplinares.. </w:t>
      </w:r>
      <w:proofErr w:type="gramStart"/>
      <w:r w:rsidR="001D7142">
        <w:t>entra</w:t>
      </w:r>
      <w:proofErr w:type="gramEnd"/>
      <w:r w:rsidR="001D7142">
        <w:t xml:space="preserve"> en </w:t>
      </w:r>
      <w:proofErr w:type="spellStart"/>
      <w:r w:rsidR="001D7142">
        <w:t>dialnet</w:t>
      </w:r>
      <w:proofErr w:type="spellEnd"/>
      <w:r w:rsidR="001D7142">
        <w:t xml:space="preserve"> que es de acceso libre, y escribe el tema en el formulario.. Por ejemplo en este caso, poniendo Galicia, aparecen 1.637 documentos.</w:t>
      </w: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</w:p>
    <w:p w:rsidR="003D1936" w:rsidRDefault="003D1936" w:rsidP="00366A34">
      <w:pPr>
        <w:jc w:val="both"/>
      </w:pPr>
      <w:r w:rsidRPr="003D1936">
        <w:rPr>
          <w:b/>
        </w:rPr>
        <w:t>Punto de interés</w:t>
      </w:r>
      <w:r>
        <w:t>: Exposición y préstamo de material relacionado con el tema en la biblioteca de este Centro Asociado.</w:t>
      </w:r>
    </w:p>
    <w:p w:rsidR="00E2486A" w:rsidRDefault="00E2486A" w:rsidP="00366A34">
      <w:pPr>
        <w:jc w:val="both"/>
      </w:pPr>
    </w:p>
    <w:p w:rsidR="00E2486A" w:rsidRDefault="00E2486A" w:rsidP="00366A34">
      <w:pPr>
        <w:jc w:val="both"/>
      </w:pPr>
    </w:p>
    <w:p w:rsidR="00E2486A" w:rsidRDefault="00E2486A" w:rsidP="00E2486A">
      <w:pPr>
        <w:jc w:val="both"/>
      </w:pPr>
      <w:r>
        <w:t xml:space="preserve">(460.11)37 DEA DEF </w:t>
      </w:r>
      <w:r>
        <w:tab/>
        <w:t>1985</w:t>
      </w:r>
    </w:p>
    <w:p w:rsidR="00E2486A" w:rsidRDefault="00E2486A" w:rsidP="00E2486A">
      <w:pPr>
        <w:jc w:val="both"/>
      </w:pPr>
      <w:r>
        <w:t>El deficiente mental en el medio rural gallego</w:t>
      </w:r>
    </w:p>
    <w:p w:rsidR="00E2486A" w:rsidRDefault="00E2486A" w:rsidP="00E2486A">
      <w:pPr>
        <w:jc w:val="both"/>
      </w:pPr>
      <w:r>
        <w:t xml:space="preserve">  </w:t>
      </w:r>
      <w:proofErr w:type="spellStart"/>
      <w:r>
        <w:t>Deaño</w:t>
      </w:r>
      <w:proofErr w:type="spellEnd"/>
      <w:r>
        <w:t xml:space="preserve"> </w:t>
      </w:r>
      <w:proofErr w:type="spellStart"/>
      <w:r>
        <w:t>Deaño</w:t>
      </w:r>
      <w:proofErr w:type="spellEnd"/>
      <w:r>
        <w:t>, Manuel</w:t>
      </w:r>
    </w:p>
    <w:p w:rsidR="00E2486A" w:rsidRDefault="00E2486A" w:rsidP="00E2486A">
      <w:pPr>
        <w:jc w:val="both"/>
      </w:pPr>
    </w:p>
    <w:p w:rsidR="00E2486A" w:rsidRDefault="00E2486A" w:rsidP="00E2486A">
      <w:pPr>
        <w:jc w:val="both"/>
      </w:pPr>
      <w:r>
        <w:t xml:space="preserve">(460.11)726 IGR </w:t>
      </w:r>
      <w:r>
        <w:tab/>
        <w:t>2009</w:t>
      </w:r>
    </w:p>
    <w:p w:rsidR="00E2486A" w:rsidRDefault="00E2486A" w:rsidP="00E2486A">
      <w:pPr>
        <w:jc w:val="both"/>
      </w:pPr>
      <w:proofErr w:type="spellStart"/>
      <w:r>
        <w:t>Igrexas</w:t>
      </w:r>
      <w:proofErr w:type="spellEnd"/>
      <w:r>
        <w:t xml:space="preserve"> dos </w:t>
      </w:r>
      <w:proofErr w:type="spellStart"/>
      <w:r>
        <w:t>mosteiros</w:t>
      </w:r>
      <w:proofErr w:type="spellEnd"/>
      <w:r>
        <w:t xml:space="preserve"> e conventos de </w:t>
      </w:r>
      <w:proofErr w:type="gramStart"/>
      <w:r>
        <w:t>Galicia :</w:t>
      </w:r>
      <w:proofErr w:type="gramEnd"/>
      <w:r>
        <w:t xml:space="preserve"> </w:t>
      </w:r>
      <w:proofErr w:type="spellStart"/>
      <w:r>
        <w:t>descrición</w:t>
      </w:r>
      <w:proofErr w:type="spellEnd"/>
      <w:r>
        <w:t xml:space="preserve"> gráfica das declaradas monumento</w:t>
      </w:r>
    </w:p>
    <w:p w:rsidR="003D1936" w:rsidRDefault="00E2486A" w:rsidP="00E2486A">
      <w:pPr>
        <w:jc w:val="both"/>
      </w:pPr>
      <w:r>
        <w:t xml:space="preserve">  Franco Taboada, José Antonio</w:t>
      </w:r>
    </w:p>
    <w:p w:rsidR="00E2486A" w:rsidRDefault="00E2486A" w:rsidP="00E2486A">
      <w:pPr>
        <w:jc w:val="both"/>
      </w:pPr>
    </w:p>
    <w:p w:rsidR="00E2486A" w:rsidRDefault="00E2486A" w:rsidP="00E2486A">
      <w:pPr>
        <w:jc w:val="both"/>
      </w:pPr>
      <w:r>
        <w:t xml:space="preserve">(460.11)008 MAG GAL </w:t>
      </w:r>
      <w:r>
        <w:tab/>
        <w:t>1979</w:t>
      </w:r>
    </w:p>
    <w:p w:rsidR="00E2486A" w:rsidRDefault="00E2486A" w:rsidP="00E2486A">
      <w:pPr>
        <w:jc w:val="both"/>
      </w:pPr>
      <w:proofErr w:type="gramStart"/>
      <w:r>
        <w:t>Galicia :</w:t>
      </w:r>
      <w:proofErr w:type="gramEnd"/>
      <w:r>
        <w:t xml:space="preserve"> conflicto e supervivencia : </w:t>
      </w:r>
      <w:proofErr w:type="spellStart"/>
      <w:r>
        <w:t>inquérito</w:t>
      </w:r>
      <w:proofErr w:type="spellEnd"/>
    </w:p>
    <w:p w:rsidR="003D1936" w:rsidRDefault="00E2486A" w:rsidP="00E2486A">
      <w:pPr>
        <w:jc w:val="both"/>
      </w:pPr>
      <w:r>
        <w:t xml:space="preserve">  </w:t>
      </w:r>
      <w:proofErr w:type="spellStart"/>
      <w:r>
        <w:t>Magariños</w:t>
      </w:r>
      <w:proofErr w:type="spellEnd"/>
      <w:r>
        <w:t>, Alfonso</w:t>
      </w:r>
    </w:p>
    <w:p w:rsidR="004F7651" w:rsidRDefault="004F7651" w:rsidP="00E2486A">
      <w:pPr>
        <w:jc w:val="both"/>
      </w:pPr>
    </w:p>
    <w:p w:rsidR="00E2486A" w:rsidRDefault="00E2486A" w:rsidP="00E2486A">
      <w:pPr>
        <w:jc w:val="both"/>
      </w:pPr>
      <w:r>
        <w:t xml:space="preserve">Carnaval e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festas</w:t>
      </w:r>
      <w:proofErr w:type="spellEnd"/>
    </w:p>
    <w:p w:rsidR="00E2486A" w:rsidRDefault="00E2486A" w:rsidP="00E2486A">
      <w:pPr>
        <w:jc w:val="both"/>
      </w:pPr>
      <w:bookmarkStart w:id="0" w:name="_GoBack"/>
      <w:bookmarkEnd w:id="0"/>
      <w:r>
        <w:t xml:space="preserve">Fraguas </w:t>
      </w:r>
      <w:proofErr w:type="spellStart"/>
      <w:r>
        <w:t>Fraguas</w:t>
      </w:r>
      <w:proofErr w:type="spellEnd"/>
      <w:r>
        <w:t>, Antonio (1905-1999)</w:t>
      </w:r>
    </w:p>
    <w:p w:rsidR="00E2486A" w:rsidRDefault="00E2486A" w:rsidP="00E2486A">
      <w:pPr>
        <w:jc w:val="both"/>
      </w:pPr>
      <w:r>
        <w:t xml:space="preserve">Editor: </w:t>
      </w:r>
      <w:r>
        <w:tab/>
        <w:t xml:space="preserve">Edit. </w:t>
      </w:r>
      <w:proofErr w:type="gramStart"/>
      <w:r>
        <w:t>Compostela ;</w:t>
      </w:r>
      <w:proofErr w:type="gramEnd"/>
    </w:p>
    <w:p w:rsidR="00E2486A" w:rsidRDefault="00E2486A" w:rsidP="00E2486A">
      <w:pPr>
        <w:jc w:val="both"/>
      </w:pPr>
      <w:r>
        <w:t xml:space="preserve">Fecha de pub.: </w:t>
      </w:r>
      <w:r>
        <w:tab/>
        <w:t>1992</w:t>
      </w:r>
    </w:p>
    <w:p w:rsidR="00E2486A" w:rsidRDefault="00E2486A" w:rsidP="00E2486A">
      <w:pPr>
        <w:jc w:val="both"/>
      </w:pPr>
      <w:r>
        <w:t xml:space="preserve">Páginas: </w:t>
      </w:r>
      <w:r>
        <w:tab/>
        <w:t>95 p.</w:t>
      </w:r>
    </w:p>
    <w:p w:rsidR="00E2486A" w:rsidRDefault="00E2486A" w:rsidP="00E2486A">
      <w:pPr>
        <w:jc w:val="both"/>
      </w:pPr>
      <w:r>
        <w:t xml:space="preserve">ISBN: </w:t>
      </w:r>
      <w:r>
        <w:tab/>
        <w:t>848555386</w:t>
      </w:r>
    </w:p>
    <w:p w:rsidR="00E2486A" w:rsidRDefault="00E2486A" w:rsidP="00E2486A">
      <w:pPr>
        <w:jc w:val="both"/>
      </w:pPr>
    </w:p>
    <w:p w:rsidR="00E2486A" w:rsidRDefault="00E2486A" w:rsidP="00E2486A">
      <w:pPr>
        <w:jc w:val="both"/>
      </w:pPr>
      <w:r>
        <w:t xml:space="preserve">AGIS 82 </w:t>
      </w:r>
      <w:r>
        <w:tab/>
        <w:t>2016</w:t>
      </w:r>
    </w:p>
    <w:p w:rsidR="00E2486A" w:rsidRDefault="00E2486A" w:rsidP="00E2486A">
      <w:pPr>
        <w:jc w:val="both"/>
      </w:pPr>
      <w:r>
        <w:t xml:space="preserve">Los hidalgos de </w:t>
      </w:r>
      <w:proofErr w:type="spellStart"/>
      <w:proofErr w:type="gramStart"/>
      <w:r>
        <w:t>Noalla</w:t>
      </w:r>
      <w:proofErr w:type="spellEnd"/>
      <w:r>
        <w:t xml:space="preserve"> :</w:t>
      </w:r>
      <w:proofErr w:type="gramEnd"/>
      <w:r>
        <w:t xml:space="preserve"> origen, apogeo y declive de la pequeña nobleza en una parroquia pontevedresa</w:t>
      </w:r>
    </w:p>
    <w:p w:rsidR="00E2486A" w:rsidRDefault="00E2486A" w:rsidP="00E2486A">
      <w:pPr>
        <w:jc w:val="both"/>
      </w:pPr>
      <w:r>
        <w:t xml:space="preserve">  Blanco </w:t>
      </w:r>
      <w:proofErr w:type="spellStart"/>
      <w:r>
        <w:t>Dopazo</w:t>
      </w:r>
      <w:proofErr w:type="spellEnd"/>
      <w:r>
        <w:t>, Fernando</w:t>
      </w:r>
    </w:p>
    <w:p w:rsidR="00E2486A" w:rsidRDefault="00E2486A" w:rsidP="00E2486A">
      <w:pPr>
        <w:jc w:val="both"/>
      </w:pPr>
    </w:p>
    <w:p w:rsidR="00E2486A" w:rsidRDefault="00E2486A" w:rsidP="00E2486A">
      <w:pPr>
        <w:jc w:val="both"/>
      </w:pPr>
      <w:r>
        <w:t xml:space="preserve">AGIS 81 </w:t>
      </w:r>
      <w:r>
        <w:tab/>
        <w:t>2016</w:t>
      </w:r>
    </w:p>
    <w:p w:rsidR="00E2486A" w:rsidRDefault="00E2486A" w:rsidP="00E2486A">
      <w:pPr>
        <w:jc w:val="both"/>
      </w:pPr>
      <w:r>
        <w:t xml:space="preserve">Historia do </w:t>
      </w:r>
      <w:proofErr w:type="spellStart"/>
      <w:r>
        <w:t>pensamento</w:t>
      </w:r>
      <w:proofErr w:type="spellEnd"/>
      <w:r>
        <w:t xml:space="preserve"> </w:t>
      </w:r>
      <w:proofErr w:type="spellStart"/>
      <w:r>
        <w:t>galego</w:t>
      </w:r>
      <w:proofErr w:type="spellEnd"/>
      <w:r>
        <w:t xml:space="preserve"> </w:t>
      </w:r>
      <w:proofErr w:type="gramStart"/>
      <w:r>
        <w:t>contemporáneo :</w:t>
      </w:r>
      <w:proofErr w:type="gramEnd"/>
      <w:r>
        <w:t xml:space="preserve"> </w:t>
      </w:r>
      <w:proofErr w:type="spellStart"/>
      <w:r>
        <w:t>contribucións</w:t>
      </w:r>
      <w:proofErr w:type="spellEnd"/>
      <w:r>
        <w:t xml:space="preserve"> da filosofía á cultura actual</w:t>
      </w:r>
    </w:p>
    <w:p w:rsidR="00E2486A" w:rsidRDefault="00E2486A" w:rsidP="00E2486A">
      <w:pPr>
        <w:jc w:val="both"/>
      </w:pPr>
      <w:r>
        <w:t xml:space="preserve">  </w:t>
      </w:r>
      <w:proofErr w:type="spellStart"/>
      <w:r>
        <w:t>Agís</w:t>
      </w:r>
      <w:proofErr w:type="spellEnd"/>
      <w:r>
        <w:t xml:space="preserve"> Villaverde, Marcelino</w:t>
      </w:r>
    </w:p>
    <w:p w:rsidR="00E2486A" w:rsidRDefault="00E2486A" w:rsidP="00E2486A">
      <w:pPr>
        <w:jc w:val="both"/>
      </w:pPr>
    </w:p>
    <w:p w:rsidR="00E2486A" w:rsidRDefault="00E2486A" w:rsidP="00E2486A">
      <w:pPr>
        <w:jc w:val="both"/>
      </w:pPr>
      <w:r>
        <w:t xml:space="preserve">AGIS 80 </w:t>
      </w:r>
      <w:r>
        <w:tab/>
        <w:t>2016</w:t>
      </w:r>
    </w:p>
    <w:p w:rsidR="00E2486A" w:rsidRDefault="00E2486A" w:rsidP="00E2486A">
      <w:pPr>
        <w:jc w:val="both"/>
      </w:pPr>
      <w:r>
        <w:t>Alfonso Vilar Lamelas, escultor</w:t>
      </w:r>
    </w:p>
    <w:p w:rsidR="00E2486A" w:rsidRDefault="00E2486A" w:rsidP="00E2486A">
      <w:pPr>
        <w:jc w:val="both"/>
      </w:pPr>
      <w:r>
        <w:t xml:space="preserve">  </w:t>
      </w:r>
      <w:proofErr w:type="spellStart"/>
      <w:r>
        <w:t>Fontoira</w:t>
      </w:r>
      <w:proofErr w:type="spellEnd"/>
      <w:r>
        <w:t>, Rafael</w:t>
      </w:r>
    </w:p>
    <w:p w:rsidR="00C24D28" w:rsidRDefault="00C24D28" w:rsidP="00E2486A">
      <w:pPr>
        <w:jc w:val="both"/>
      </w:pPr>
    </w:p>
    <w:p w:rsidR="00C24D28" w:rsidRDefault="00C24D28" w:rsidP="00C24D28">
      <w:pPr>
        <w:jc w:val="both"/>
      </w:pPr>
      <w:r>
        <w:t xml:space="preserve">(460.11)7 RUT </w:t>
      </w:r>
      <w:r>
        <w:tab/>
        <w:t>1997</w:t>
      </w:r>
    </w:p>
    <w:p w:rsidR="00C24D28" w:rsidRDefault="00C24D28" w:rsidP="00C24D28">
      <w:pPr>
        <w:jc w:val="both"/>
      </w:pPr>
      <w:r>
        <w:t>Rutas a través da memoria = rutas a través de la memoria</w:t>
      </w:r>
    </w:p>
    <w:p w:rsidR="00C24D28" w:rsidRDefault="00C24D28" w:rsidP="00C24D28">
      <w:pPr>
        <w:jc w:val="both"/>
      </w:pPr>
    </w:p>
    <w:p w:rsidR="00C24D28" w:rsidRDefault="00C24D28" w:rsidP="00C24D28">
      <w:pPr>
        <w:jc w:val="both"/>
      </w:pPr>
    </w:p>
    <w:p w:rsidR="00C24D28" w:rsidRDefault="00C24D28" w:rsidP="00C24D28">
      <w:pPr>
        <w:jc w:val="both"/>
      </w:pPr>
    </w:p>
    <w:p w:rsidR="00C24D28" w:rsidRDefault="00C24D28" w:rsidP="00C24D28">
      <w:pPr>
        <w:jc w:val="both"/>
      </w:pPr>
    </w:p>
    <w:p w:rsidR="00C24D28" w:rsidRDefault="00C24D28" w:rsidP="00C24D28">
      <w:pPr>
        <w:jc w:val="both"/>
      </w:pPr>
    </w:p>
    <w:p w:rsidR="00C24D28" w:rsidRDefault="00C24D28" w:rsidP="00C24D28">
      <w:pPr>
        <w:jc w:val="both"/>
      </w:pPr>
      <w:r>
        <w:t xml:space="preserve">(460.11)1 BAR PEN </w:t>
      </w:r>
      <w:r>
        <w:tab/>
        <w:t>2001</w:t>
      </w:r>
    </w:p>
    <w:p w:rsidR="00C24D28" w:rsidRDefault="00C24D28" w:rsidP="00C24D28">
      <w:pPr>
        <w:jc w:val="both"/>
      </w:pPr>
      <w:r>
        <w:t xml:space="preserve">Pensar en Galicia, </w:t>
      </w:r>
      <w:proofErr w:type="spellStart"/>
      <w:r>
        <w:t>identidade</w:t>
      </w:r>
      <w:proofErr w:type="spellEnd"/>
      <w:r>
        <w:t xml:space="preserve"> na diferencia</w:t>
      </w:r>
    </w:p>
    <w:p w:rsidR="00C24D28" w:rsidRDefault="00C24D28" w:rsidP="00C24D28">
      <w:pPr>
        <w:jc w:val="both"/>
      </w:pPr>
      <w:r>
        <w:t xml:space="preserve">  Barreiro </w:t>
      </w:r>
      <w:proofErr w:type="spellStart"/>
      <w:r>
        <w:t>Barreiro</w:t>
      </w:r>
      <w:proofErr w:type="spellEnd"/>
      <w:r>
        <w:t xml:space="preserve">, </w:t>
      </w:r>
      <w:proofErr w:type="spellStart"/>
      <w:r>
        <w:t>Xosé</w:t>
      </w:r>
      <w:proofErr w:type="spellEnd"/>
      <w:r>
        <w:t xml:space="preserve"> Luis</w:t>
      </w:r>
    </w:p>
    <w:p w:rsidR="00C24D28" w:rsidRDefault="00C24D28" w:rsidP="00C24D28">
      <w:pPr>
        <w:jc w:val="both"/>
      </w:pPr>
    </w:p>
    <w:p w:rsidR="00C24D28" w:rsidRDefault="00C24D28" w:rsidP="00C24D28">
      <w:pPr>
        <w:jc w:val="both"/>
      </w:pPr>
      <w:r>
        <w:t xml:space="preserve">821.134.4 CAS SEM V. 1 </w:t>
      </w:r>
      <w:r>
        <w:tab/>
        <w:t>1991</w:t>
      </w:r>
    </w:p>
    <w:p w:rsidR="00C24D28" w:rsidRDefault="00C24D28" w:rsidP="00C24D28">
      <w:pPr>
        <w:jc w:val="both"/>
      </w:pPr>
      <w:proofErr w:type="spellStart"/>
      <w:r>
        <w:t>Sempre</w:t>
      </w:r>
      <w:proofErr w:type="spellEnd"/>
      <w:r>
        <w:t xml:space="preserve"> en </w:t>
      </w:r>
      <w:proofErr w:type="spellStart"/>
      <w:r>
        <w:t>Galiza</w:t>
      </w:r>
      <w:proofErr w:type="spellEnd"/>
    </w:p>
    <w:p w:rsidR="00C24D28" w:rsidRDefault="00C24D28" w:rsidP="00C24D28">
      <w:pPr>
        <w:jc w:val="both"/>
      </w:pPr>
      <w:r>
        <w:t xml:space="preserve">  </w:t>
      </w:r>
      <w:proofErr w:type="spellStart"/>
      <w:r>
        <w:t>Castelao</w:t>
      </w:r>
      <w:proofErr w:type="spellEnd"/>
      <w:r>
        <w:t xml:space="preserve"> (1886-1950)</w:t>
      </w:r>
    </w:p>
    <w:p w:rsidR="00C24D28" w:rsidRDefault="00C24D28" w:rsidP="00C24D28">
      <w:pPr>
        <w:jc w:val="both"/>
      </w:pPr>
    </w:p>
    <w:p w:rsidR="00C24D28" w:rsidRDefault="00C24D28" w:rsidP="00C24D28">
      <w:pPr>
        <w:jc w:val="both"/>
      </w:pPr>
      <w:r>
        <w:t xml:space="preserve">821.134.4 MEN ANT V. 1 </w:t>
      </w:r>
      <w:r>
        <w:tab/>
        <w:t>1992</w:t>
      </w:r>
    </w:p>
    <w:p w:rsidR="00C24D28" w:rsidRDefault="00C24D28" w:rsidP="00C24D28">
      <w:pPr>
        <w:jc w:val="both"/>
      </w:pPr>
      <w:r>
        <w:t>Antón e os inocentes</w:t>
      </w:r>
    </w:p>
    <w:p w:rsidR="00C24D28" w:rsidRDefault="00C24D28" w:rsidP="00C24D28">
      <w:pPr>
        <w:jc w:val="both"/>
      </w:pPr>
      <w:r>
        <w:t xml:space="preserve">  Méndez </w:t>
      </w:r>
      <w:proofErr w:type="spellStart"/>
      <w:r>
        <w:t>Ferrín</w:t>
      </w:r>
      <w:proofErr w:type="spellEnd"/>
      <w:r>
        <w:t>, X. L.</w:t>
      </w:r>
    </w:p>
    <w:p w:rsidR="000029C1" w:rsidRDefault="000029C1" w:rsidP="00C24D28">
      <w:pPr>
        <w:jc w:val="both"/>
      </w:pPr>
    </w:p>
    <w:p w:rsidR="000029C1" w:rsidRPr="00A66B8A" w:rsidRDefault="003871AA" w:rsidP="00C24D28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.45pt;margin-top:89.3pt;width:287.25pt;height:203.05pt;z-index:-251653120;mso-position-horizontal-relative:text;mso-position-vertical-relative:text;mso-width-relative:page;mso-height-relative:page" wrapcoords="-36 0 -36 21549 21600 21549 21600 0 -36 0">
            <v:imagedata r:id="rId12" o:title="CARTEL A3 HORIZONTAL MITOS LEYENDAS Y TRADICIONES"/>
            <w10:wrap type="through"/>
          </v:shape>
        </w:pict>
      </w:r>
      <w:r w:rsidR="000029C1">
        <w:t xml:space="preserve">Sobre el tema de Galicia </w:t>
      </w:r>
      <w:r w:rsidR="00AF531B">
        <w:t>disponemos de 655 ejemplares por lo que se aconseja hacer una búsqueda en el catálogo de nuestra biblioteca: unedpontevedra.com. ir a biblioteca y catálogo.</w:t>
      </w:r>
    </w:p>
    <w:sectPr w:rsidR="000029C1" w:rsidRPr="00A66B8A" w:rsidSect="004356B7">
      <w:headerReference w:type="default" r:id="rId13"/>
      <w:footerReference w:type="default" r:id="rId14"/>
      <w:pgSz w:w="11906" w:h="16838"/>
      <w:pgMar w:top="1977" w:right="1247" w:bottom="215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A15" w:rsidRDefault="00195A15">
      <w:r>
        <w:separator/>
      </w:r>
    </w:p>
  </w:endnote>
  <w:endnote w:type="continuationSeparator" w:id="0">
    <w:p w:rsidR="00195A15" w:rsidRDefault="00195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ontana ND Cc OsF Semibold">
    <w:panose1 w:val="00000800000000000000"/>
    <w:charset w:val="C8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AA3" w:rsidRDefault="00B14057">
    <w:pPr>
      <w:pStyle w:val="Piedepgina"/>
      <w:rPr>
        <w:rFonts w:ascii="Fontana ND Cc OsF Semibold" w:hAnsi="Fontana ND Cc OsF Semibold"/>
        <w:sz w:val="16"/>
      </w:rPr>
    </w:pPr>
    <w:r>
      <w:rPr>
        <w:noProof/>
        <w:sz w:val="20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-4114800</wp:posOffset>
          </wp:positionH>
          <wp:positionV relativeFrom="paragraph">
            <wp:posOffset>-4034155</wp:posOffset>
          </wp:positionV>
          <wp:extent cx="8076565" cy="8248650"/>
          <wp:effectExtent l="0" t="0" r="635" b="0"/>
          <wp:wrapNone/>
          <wp:docPr id="2" name="Imagen 2" descr="Version_Fondo_Papel_gi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ersion_Fondo_Papel_gi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6565" cy="824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AA3">
      <w:rPr>
        <w:rFonts w:ascii="Fontana ND Cc OsF Semibold" w:hAnsi="Fontana ND Cc OsF Semibold"/>
        <w:sz w:val="16"/>
      </w:rPr>
      <w:t>R</w:t>
    </w:r>
    <w:r w:rsidR="00A01DDC">
      <w:rPr>
        <w:rFonts w:ascii="Fontana ND Cc OsF Semibold" w:hAnsi="Fontana ND Cc OsF Semibold"/>
        <w:sz w:val="16"/>
      </w:rPr>
      <w:t>ú</w:t>
    </w:r>
    <w:r w:rsidR="00616AA3">
      <w:rPr>
        <w:rFonts w:ascii="Fontana ND Cc OsF Semibold" w:hAnsi="Fontana ND Cc OsF Semibold"/>
        <w:sz w:val="16"/>
      </w:rPr>
      <w:t>a de Portugal 1</w:t>
    </w:r>
  </w:p>
  <w:p w:rsidR="00774282" w:rsidRDefault="00B0177C">
    <w:pPr>
      <w:pStyle w:val="Piedepgina"/>
      <w:rPr>
        <w:rFonts w:ascii="Fontana ND Cc OsF Semibold" w:hAnsi="Fontana ND Cc OsF Semibold"/>
        <w:sz w:val="16"/>
      </w:rPr>
    </w:pPr>
    <w:r>
      <w:rPr>
        <w:rFonts w:ascii="Fontana ND Cc OsF Semibold" w:hAnsi="Fontana ND Cc OsF Semibold"/>
        <w:sz w:val="16"/>
      </w:rPr>
      <w:t>36162</w:t>
    </w:r>
    <w:r w:rsidR="00616AA3">
      <w:rPr>
        <w:rFonts w:ascii="Fontana ND Cc OsF Semibold" w:hAnsi="Fontana ND Cc OsF Semibold"/>
        <w:sz w:val="16"/>
      </w:rPr>
      <w:t xml:space="preserve"> Pontevedra</w:t>
    </w:r>
  </w:p>
  <w:p w:rsidR="00616AA3" w:rsidRDefault="00616AA3">
    <w:pPr>
      <w:pStyle w:val="Piedepgina"/>
      <w:rPr>
        <w:rFonts w:ascii="Fontana ND Cc OsF Semibold" w:hAnsi="Fontana ND Cc OsF Semibold"/>
        <w:sz w:val="16"/>
      </w:rPr>
    </w:pPr>
  </w:p>
  <w:p w:rsidR="00774282" w:rsidRDefault="00774282">
    <w:pPr>
      <w:pStyle w:val="Piedepgina"/>
      <w:rPr>
        <w:rFonts w:ascii="Fontana ND Cc OsF Semibold" w:hAnsi="Fontana ND Cc OsF Semibold"/>
        <w:sz w:val="16"/>
      </w:rPr>
    </w:pPr>
    <w:r>
      <w:rPr>
        <w:rFonts w:ascii="Fontana ND Cc OsF Semibold" w:hAnsi="Fontana ND Cc OsF Semibold"/>
        <w:sz w:val="16"/>
      </w:rPr>
      <w:t xml:space="preserve">Tel: </w:t>
    </w:r>
    <w:r w:rsidR="00616AA3">
      <w:rPr>
        <w:rFonts w:ascii="Fontana ND Cc OsF Semibold" w:hAnsi="Fontana ND Cc OsF Semibold"/>
        <w:sz w:val="16"/>
      </w:rPr>
      <w:t>+ 34 986 851 850</w:t>
    </w:r>
    <w:r w:rsidR="00257397">
      <w:rPr>
        <w:rFonts w:ascii="Fontana ND Cc OsF Semibold" w:hAnsi="Fontana ND Cc OsF Semibold"/>
        <w:sz w:val="16"/>
      </w:rPr>
      <w:t xml:space="preserve">  </w:t>
    </w:r>
  </w:p>
  <w:p w:rsidR="00774282" w:rsidRDefault="00616AA3" w:rsidP="003D1936">
    <w:pPr>
      <w:pStyle w:val="Piedepgina"/>
      <w:tabs>
        <w:tab w:val="clear" w:pos="4252"/>
        <w:tab w:val="clear" w:pos="8504"/>
        <w:tab w:val="left" w:pos="6525"/>
      </w:tabs>
      <w:rPr>
        <w:rFonts w:ascii="Fontana ND Cc OsF Semibold" w:hAnsi="Fontana ND Cc OsF Semibold"/>
        <w:sz w:val="16"/>
      </w:rPr>
    </w:pPr>
    <w:r>
      <w:rPr>
        <w:rFonts w:ascii="Fontana ND Cc OsF Semibold" w:hAnsi="Fontana ND Cc OsF Semibold"/>
        <w:sz w:val="16"/>
      </w:rPr>
      <w:t xml:space="preserve">Fax: + 34 986 </w:t>
    </w:r>
    <w:r w:rsidR="00A01DDC">
      <w:rPr>
        <w:rFonts w:ascii="Fontana ND Cc OsF Semibold" w:hAnsi="Fontana ND Cc OsF Semibold"/>
        <w:sz w:val="16"/>
      </w:rPr>
      <w:t xml:space="preserve">86 </w:t>
    </w:r>
    <w:r>
      <w:rPr>
        <w:rFonts w:ascii="Fontana ND Cc OsF Semibold" w:hAnsi="Fontana ND Cc OsF Semibold"/>
        <w:sz w:val="16"/>
      </w:rPr>
      <w:t>22 09</w:t>
    </w:r>
    <w:r w:rsidR="003D1936">
      <w:rPr>
        <w:rFonts w:ascii="Fontana ND Cc OsF Semibold" w:hAnsi="Fontana ND Cc OsF Semibold"/>
        <w:sz w:val="16"/>
      </w:rPr>
      <w:tab/>
    </w:r>
  </w:p>
  <w:p w:rsidR="003D1936" w:rsidRDefault="003D1936" w:rsidP="003D1936">
    <w:pPr>
      <w:pStyle w:val="Piedepgina"/>
      <w:tabs>
        <w:tab w:val="clear" w:pos="4252"/>
        <w:tab w:val="clear" w:pos="8504"/>
        <w:tab w:val="left" w:pos="6525"/>
      </w:tabs>
      <w:rPr>
        <w:rFonts w:ascii="Fontana ND Cc OsF Semibold" w:hAnsi="Fontana ND Cc OsF Semibold"/>
        <w:sz w:val="16"/>
      </w:rPr>
    </w:pPr>
  </w:p>
  <w:p w:rsidR="003D1936" w:rsidRDefault="003D1936" w:rsidP="003D1936">
    <w:pPr>
      <w:pStyle w:val="Piedepgina"/>
      <w:tabs>
        <w:tab w:val="clear" w:pos="4252"/>
        <w:tab w:val="clear" w:pos="8504"/>
        <w:tab w:val="left" w:pos="6525"/>
      </w:tabs>
      <w:rPr>
        <w:rFonts w:ascii="Fontana ND Cc OsF Semibold" w:hAnsi="Fontana ND Cc OsF Semibold"/>
        <w:sz w:val="16"/>
      </w:rPr>
    </w:pPr>
  </w:p>
  <w:p w:rsidR="00774282" w:rsidRDefault="00616AA3">
    <w:pPr>
      <w:pStyle w:val="Piedepgina"/>
      <w:rPr>
        <w:rFonts w:ascii="Fontana ND Cc OsF Semibold" w:hAnsi="Fontana ND Cc OsF Semibold"/>
      </w:rPr>
    </w:pPr>
    <w:r>
      <w:rPr>
        <w:rFonts w:ascii="Fontana ND Cc OsF Semibold" w:hAnsi="Fontana ND Cc OsF Semibold"/>
        <w:sz w:val="16"/>
      </w:rPr>
      <w:t>nedpontevedra.com</w:t>
    </w:r>
    <w:r w:rsidR="00774282">
      <w:rPr>
        <w:rFonts w:ascii="Fontana ND Cc OsF Semibold" w:hAnsi="Fontana ND Cc OsF Semibold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A15" w:rsidRDefault="00195A15">
      <w:r>
        <w:separator/>
      </w:r>
    </w:p>
  </w:footnote>
  <w:footnote w:type="continuationSeparator" w:id="0">
    <w:p w:rsidR="00195A15" w:rsidRDefault="00195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0A2" w:rsidRDefault="00B14057" w:rsidP="006C131A">
    <w:pPr>
      <w:pStyle w:val="Encabezado"/>
      <w:tabs>
        <w:tab w:val="clear" w:pos="4252"/>
        <w:tab w:val="clear" w:pos="8504"/>
      </w:tabs>
      <w:rPr>
        <w:rFonts w:ascii="Fontana ND Cc OsF Semibold" w:hAnsi="Fontana ND Cc OsF Semibold"/>
        <w:noProof/>
        <w:sz w:val="22"/>
      </w:rPr>
    </w:pPr>
    <w:r>
      <w:rPr>
        <w:rFonts w:ascii="Fontana ND Cc OsF Semibold" w:hAnsi="Fontana ND Cc OsF Semibold"/>
        <w:noProof/>
        <w:sz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4204970</wp:posOffset>
              </wp:positionH>
              <wp:positionV relativeFrom="paragraph">
                <wp:posOffset>-635</wp:posOffset>
              </wp:positionV>
              <wp:extent cx="1597660" cy="776605"/>
              <wp:effectExtent l="4445" t="0" r="0" b="0"/>
              <wp:wrapNone/>
              <wp:docPr id="1" name="Rectangl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597660" cy="776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282" w:rsidRDefault="00B1405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38275" cy="685800"/>
                                <wp:effectExtent l="0" t="0" r="9525" b="0"/>
                                <wp:docPr id="3" name="Imagen 1" descr="Ponteved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onteved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8275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79200" tIns="36000" rIns="792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31.1pt;margin-top:-.05pt;width:125.8pt;height:61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" filled="f" stroked="f">
              <o:lock v:ext="edit" aspectratio="t"/>
              <v:textbox inset="2.2mm,1mm,2.2mm">
                <w:txbxContent>
                  <w:p w:rsidR="00774282" w:rsidRDefault="00B1405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438275" cy="685800"/>
                          <wp:effectExtent l="0" t="0" r="9525" b="0"/>
                          <wp:docPr id="3" name="Imagen 1" descr="Ponteved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onteved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8275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B01D75">
      <w:rPr>
        <w:rFonts w:ascii="Fontana ND Cc OsF Semibold" w:hAnsi="Fontana ND Cc OsF Semibold"/>
        <w:noProof/>
        <w:sz w:val="22"/>
      </w:rPr>
      <w:t>Biblioteca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057"/>
    <w:rsid w:val="000029C1"/>
    <w:rsid w:val="000277F5"/>
    <w:rsid w:val="00071167"/>
    <w:rsid w:val="00083AC0"/>
    <w:rsid w:val="000C1D18"/>
    <w:rsid w:val="000D5170"/>
    <w:rsid w:val="001201B1"/>
    <w:rsid w:val="00136B2D"/>
    <w:rsid w:val="00160CFB"/>
    <w:rsid w:val="00170F09"/>
    <w:rsid w:val="00195A15"/>
    <w:rsid w:val="001C3508"/>
    <w:rsid w:val="001D7142"/>
    <w:rsid w:val="001E07B9"/>
    <w:rsid w:val="001F5FEB"/>
    <w:rsid w:val="002157D7"/>
    <w:rsid w:val="002175E7"/>
    <w:rsid w:val="002350A2"/>
    <w:rsid w:val="00242A32"/>
    <w:rsid w:val="00257397"/>
    <w:rsid w:val="00282F68"/>
    <w:rsid w:val="00286DD3"/>
    <w:rsid w:val="00290CE6"/>
    <w:rsid w:val="00294C0F"/>
    <w:rsid w:val="002C58DA"/>
    <w:rsid w:val="002C5B59"/>
    <w:rsid w:val="002E112E"/>
    <w:rsid w:val="00313A76"/>
    <w:rsid w:val="00316A67"/>
    <w:rsid w:val="00323656"/>
    <w:rsid w:val="00335B65"/>
    <w:rsid w:val="00344666"/>
    <w:rsid w:val="00365923"/>
    <w:rsid w:val="00366112"/>
    <w:rsid w:val="00366A34"/>
    <w:rsid w:val="00374035"/>
    <w:rsid w:val="00375654"/>
    <w:rsid w:val="003871AA"/>
    <w:rsid w:val="00393F15"/>
    <w:rsid w:val="003A60E6"/>
    <w:rsid w:val="003A7CD6"/>
    <w:rsid w:val="003B644A"/>
    <w:rsid w:val="003C3838"/>
    <w:rsid w:val="003D1936"/>
    <w:rsid w:val="003D2576"/>
    <w:rsid w:val="004248DD"/>
    <w:rsid w:val="00430FB0"/>
    <w:rsid w:val="004356B7"/>
    <w:rsid w:val="004F0345"/>
    <w:rsid w:val="004F7651"/>
    <w:rsid w:val="00506128"/>
    <w:rsid w:val="0057669C"/>
    <w:rsid w:val="005801CC"/>
    <w:rsid w:val="005B326C"/>
    <w:rsid w:val="005E7920"/>
    <w:rsid w:val="00607A86"/>
    <w:rsid w:val="00610E01"/>
    <w:rsid w:val="00616AA3"/>
    <w:rsid w:val="00634FD5"/>
    <w:rsid w:val="00635500"/>
    <w:rsid w:val="00674A89"/>
    <w:rsid w:val="006B6531"/>
    <w:rsid w:val="006B7256"/>
    <w:rsid w:val="006C131A"/>
    <w:rsid w:val="006D7850"/>
    <w:rsid w:val="007239B4"/>
    <w:rsid w:val="00730024"/>
    <w:rsid w:val="007645AE"/>
    <w:rsid w:val="00774282"/>
    <w:rsid w:val="00790665"/>
    <w:rsid w:val="0079735F"/>
    <w:rsid w:val="007A44F6"/>
    <w:rsid w:val="007A4FF3"/>
    <w:rsid w:val="00811352"/>
    <w:rsid w:val="008452DF"/>
    <w:rsid w:val="00856B2E"/>
    <w:rsid w:val="008C1B79"/>
    <w:rsid w:val="008C62E7"/>
    <w:rsid w:val="00912BA4"/>
    <w:rsid w:val="00924F8A"/>
    <w:rsid w:val="00963F23"/>
    <w:rsid w:val="0096576E"/>
    <w:rsid w:val="0097130A"/>
    <w:rsid w:val="009A5B19"/>
    <w:rsid w:val="009A748C"/>
    <w:rsid w:val="009B1B0A"/>
    <w:rsid w:val="009C0639"/>
    <w:rsid w:val="00A01DDC"/>
    <w:rsid w:val="00A12992"/>
    <w:rsid w:val="00A143DD"/>
    <w:rsid w:val="00A66B8A"/>
    <w:rsid w:val="00A7651E"/>
    <w:rsid w:val="00A95986"/>
    <w:rsid w:val="00AE4693"/>
    <w:rsid w:val="00AE4959"/>
    <w:rsid w:val="00AF531B"/>
    <w:rsid w:val="00B0177C"/>
    <w:rsid w:val="00B01D75"/>
    <w:rsid w:val="00B07E6D"/>
    <w:rsid w:val="00B14057"/>
    <w:rsid w:val="00B34AAA"/>
    <w:rsid w:val="00B60823"/>
    <w:rsid w:val="00B974FC"/>
    <w:rsid w:val="00BA70AB"/>
    <w:rsid w:val="00BB46F6"/>
    <w:rsid w:val="00BF1615"/>
    <w:rsid w:val="00C24D28"/>
    <w:rsid w:val="00C30195"/>
    <w:rsid w:val="00C7326A"/>
    <w:rsid w:val="00C74538"/>
    <w:rsid w:val="00CC20C6"/>
    <w:rsid w:val="00CE1787"/>
    <w:rsid w:val="00CF2AF2"/>
    <w:rsid w:val="00D02E6F"/>
    <w:rsid w:val="00D12ACA"/>
    <w:rsid w:val="00D1675C"/>
    <w:rsid w:val="00D652B0"/>
    <w:rsid w:val="00D65AF6"/>
    <w:rsid w:val="00D93550"/>
    <w:rsid w:val="00DD706F"/>
    <w:rsid w:val="00E00CAA"/>
    <w:rsid w:val="00E2486A"/>
    <w:rsid w:val="00E4706C"/>
    <w:rsid w:val="00E8261D"/>
    <w:rsid w:val="00ED4978"/>
    <w:rsid w:val="00F108D4"/>
    <w:rsid w:val="00FA3AD6"/>
    <w:rsid w:val="00FD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C792F3-7F73-4498-BA9E-3622088C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FF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B140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B1405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B7256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6B72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8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auto"/>
            <w:right w:val="none" w:sz="0" w:space="0" w:color="auto"/>
          </w:divBdr>
        </w:div>
      </w:divsChild>
    </w:div>
    <w:div w:id="9729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breleyendas.com/2011/12/12/las-meigas-gallegas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elconfidencial.com/alma-corazon-vida/2016-01-16/la-santa-compana-una-procesion-de-almas-en-pena-mito-o-realidad_1136348/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lavozdegalicia.es/noticia/coruna/coruna/2014/08/31/nueve-meses-despues-nueve-olas/0003_201408A31C5991.ht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nationalgeographic.com.es/historia/grandes-reportajes/los-druidas_7918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644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UNED</Company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Carmina FERNANDEZ-VALDES</dc:creator>
  <cp:keywords/>
  <dc:description/>
  <cp:lastModifiedBy>ROSA PORTELA SOLLA</cp:lastModifiedBy>
  <cp:revision>21</cp:revision>
  <cp:lastPrinted>2017-01-12T16:32:00Z</cp:lastPrinted>
  <dcterms:created xsi:type="dcterms:W3CDTF">2017-07-04T11:36:00Z</dcterms:created>
  <dcterms:modified xsi:type="dcterms:W3CDTF">2017-10-11T10:12:00Z</dcterms:modified>
</cp:coreProperties>
</file>