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FA584" w14:textId="7EE9CFCB" w:rsidR="008222C5" w:rsidRPr="00EB7F5A" w:rsidRDefault="008222C5" w:rsidP="009E4862">
      <w:pPr>
        <w:pStyle w:val="TtiuloComunicacin"/>
      </w:pPr>
      <w:r w:rsidRPr="006230DA">
        <w:rPr>
          <w:rStyle w:val="Ttulodellibro"/>
        </w:rPr>
        <w:t>N</w:t>
      </w:r>
      <w:r w:rsidR="006230DA">
        <w:rPr>
          <w:rStyle w:val="Ttulodellibro"/>
        </w:rPr>
        <w:t>ormas para la presentación de comunicaciones para el Congreso Internacional de Educación y Tecnología en y para la Diversidad (</w:t>
      </w:r>
      <w:proofErr w:type="spellStart"/>
      <w:r w:rsidR="006230DA">
        <w:rPr>
          <w:rStyle w:val="Ttulodellibro"/>
        </w:rPr>
        <w:t>D</w:t>
      </w:r>
      <w:r w:rsidR="003A7005">
        <w:rPr>
          <w:rStyle w:val="Ttulodellibro"/>
        </w:rPr>
        <w:t>iverEduTec</w:t>
      </w:r>
      <w:proofErr w:type="spellEnd"/>
      <w:r w:rsidR="006230DA">
        <w:rPr>
          <w:rStyle w:val="Ttulodellibro"/>
        </w:rPr>
        <w:t>) de la Red Alter-Nativa</w:t>
      </w:r>
      <w:r w:rsidRPr="006230DA">
        <w:rPr>
          <w:rStyle w:val="Ttulodellibro"/>
        </w:rPr>
        <w:t xml:space="preserve"> </w:t>
      </w:r>
    </w:p>
    <w:p w14:paraId="5E8D9557" w14:textId="77777777" w:rsidR="008222C5" w:rsidRPr="00EB7F5A" w:rsidRDefault="008222C5" w:rsidP="00EB7F5A">
      <w:pPr>
        <w:pStyle w:val="Autores"/>
        <w:rPr>
          <w:lang w:val="es-ES_tradnl"/>
        </w:rPr>
      </w:pPr>
      <w:r w:rsidRPr="00EB7F5A">
        <w:rPr>
          <w:lang w:val="es-ES_tradnl"/>
        </w:rPr>
        <w:t>Fulana  RODRÍGUEZ MARQUEZ1, Mengana GONZÁLEZ RIVERA1, Fulano CASAS BARRIOS</w:t>
      </w:r>
      <w:r w:rsidRPr="00EB7F5A">
        <w:rPr>
          <w:vertAlign w:val="superscript"/>
          <w:lang w:val="es-ES_tradnl"/>
        </w:rPr>
        <w:t>2</w:t>
      </w:r>
      <w:r w:rsidRPr="00EB7F5A">
        <w:rPr>
          <w:lang w:val="es-ES_tradnl"/>
        </w:rPr>
        <w:t>, Mengano MORALES TEJADA</w:t>
      </w:r>
      <w:r w:rsidRPr="00EB7F5A">
        <w:rPr>
          <w:vertAlign w:val="superscript"/>
          <w:lang w:val="es-ES_tradnl"/>
        </w:rPr>
        <w:t>3</w:t>
      </w:r>
    </w:p>
    <w:p w14:paraId="78A70305" w14:textId="487AB15C" w:rsidR="008222C5" w:rsidRPr="00EB7F5A" w:rsidRDefault="008222C5" w:rsidP="00EB7F5A">
      <w:pPr>
        <w:pStyle w:val="Afiliacin"/>
        <w:rPr>
          <w:lang w:val="es-ES_tradnl"/>
        </w:rPr>
      </w:pPr>
      <w:r w:rsidRPr="00EB7F5A">
        <w:rPr>
          <w:vertAlign w:val="superscript"/>
          <w:lang w:val="es-ES_tradnl"/>
        </w:rPr>
        <w:t>1</w:t>
      </w:r>
      <w:r w:rsidRPr="00EB7F5A">
        <w:rPr>
          <w:lang w:val="es-ES_tradnl"/>
        </w:rPr>
        <w:t>Depto. de Ingeniería de Sistemas. Universidad de Algún</w:t>
      </w:r>
      <w:r w:rsidR="00B93241">
        <w:rPr>
          <w:lang w:val="es-ES_tradnl"/>
        </w:rPr>
        <w:t xml:space="preserve"> L</w:t>
      </w:r>
      <w:r w:rsidRPr="00EB7F5A">
        <w:rPr>
          <w:lang w:val="es-ES_tradnl"/>
        </w:rPr>
        <w:t xml:space="preserve">ugar; </w:t>
      </w:r>
      <w:r w:rsidRPr="00EB7F5A">
        <w:rPr>
          <w:vertAlign w:val="superscript"/>
          <w:lang w:val="es-ES_tradnl"/>
        </w:rPr>
        <w:t>2</w:t>
      </w:r>
      <w:r w:rsidRPr="00EB7F5A">
        <w:rPr>
          <w:lang w:val="es-ES_tradnl"/>
        </w:rPr>
        <w:t>Depto. de Educación Intercultural. Universidad de Otro</w:t>
      </w:r>
      <w:r w:rsidR="00B93241">
        <w:rPr>
          <w:lang w:val="es-ES_tradnl"/>
        </w:rPr>
        <w:t xml:space="preserve"> L</w:t>
      </w:r>
      <w:r w:rsidRPr="00EB7F5A">
        <w:rPr>
          <w:lang w:val="es-ES_tradnl"/>
        </w:rPr>
        <w:t xml:space="preserve">ugar; </w:t>
      </w:r>
      <w:r w:rsidRPr="00EB7F5A">
        <w:rPr>
          <w:vertAlign w:val="superscript"/>
          <w:lang w:val="es-ES_tradnl"/>
        </w:rPr>
        <w:t>3</w:t>
      </w:r>
      <w:r w:rsidRPr="00EB7F5A">
        <w:rPr>
          <w:lang w:val="es-ES_tradnl"/>
        </w:rPr>
        <w:t xml:space="preserve">Depto. </w:t>
      </w:r>
      <w:r w:rsidR="002832E0">
        <w:rPr>
          <w:lang w:val="es-ES_tradnl"/>
        </w:rPr>
        <w:t>I+D</w:t>
      </w:r>
      <w:r w:rsidRPr="00EB7F5A">
        <w:rPr>
          <w:lang w:val="es-ES_tradnl"/>
        </w:rPr>
        <w:t>. Empresa Tal</w:t>
      </w:r>
    </w:p>
    <w:p w14:paraId="3A2BBD8B" w14:textId="77777777" w:rsidR="008222C5" w:rsidRDefault="008222C5" w:rsidP="00EB7F5A">
      <w:pPr>
        <w:pStyle w:val="Email"/>
        <w:rPr>
          <w:lang w:val="es-ES_tradnl"/>
        </w:rPr>
      </w:pPr>
      <w:r w:rsidRPr="00EB7F5A">
        <w:rPr>
          <w:lang w:val="es-ES_tradnl"/>
        </w:rPr>
        <w:t xml:space="preserve">fulana@universidad.es, mengana@universidad.es, fulano@2universidad.es, mengano@3universidad.es </w:t>
      </w:r>
    </w:p>
    <w:p w14:paraId="099DA0BA" w14:textId="49164DCF" w:rsidR="009E4862" w:rsidRDefault="009E4862" w:rsidP="00090BB6">
      <w:pPr>
        <w:pStyle w:val="Lnea"/>
      </w:pPr>
      <w:r>
        <w:t xml:space="preserve">Línea </w:t>
      </w:r>
      <w:r w:rsidR="00090BB6">
        <w:t xml:space="preserve">4C: </w:t>
      </w:r>
      <w:r w:rsidR="00090BB6" w:rsidRPr="00186161">
        <w:rPr>
          <w:color w:val="B31513" w:themeColor="accent1"/>
        </w:rPr>
        <w:t>Fomento de la interculturalidad y la diversidad</w:t>
      </w:r>
      <w:r w:rsidR="00090BB6" w:rsidRPr="00090BB6">
        <w:t>.</w:t>
      </w:r>
      <w:r w:rsidR="00C967A9">
        <w:t xml:space="preserve"> (Indicar la línea)</w:t>
      </w:r>
    </w:p>
    <w:p w14:paraId="4F5B9B72" w14:textId="3B70C64E" w:rsidR="004A2B4F" w:rsidRPr="00BD502E" w:rsidRDefault="004A2B4F" w:rsidP="00090BB6">
      <w:pPr>
        <w:pStyle w:val="Lnea"/>
      </w:pPr>
      <w:r>
        <w:t>Tipo de comunicación: [</w:t>
      </w:r>
      <w:r w:rsidRPr="00186161">
        <w:rPr>
          <w:color w:val="B31513" w:themeColor="accent1"/>
        </w:rPr>
        <w:t>Ponencia/</w:t>
      </w:r>
      <w:r w:rsidR="00B93241" w:rsidRPr="00186161">
        <w:rPr>
          <w:color w:val="B31513" w:themeColor="accent1"/>
        </w:rPr>
        <w:t>Sesión Especial/</w:t>
      </w:r>
      <w:r w:rsidRPr="00186161">
        <w:rPr>
          <w:color w:val="B31513" w:themeColor="accent1"/>
        </w:rPr>
        <w:t>Mesa/Taller/Poster</w:t>
      </w:r>
      <w:r>
        <w:t>]</w:t>
      </w:r>
      <w:r w:rsidR="00C967A9">
        <w:t xml:space="preserve"> (Indicar el tipo de comunicación que se propone)</w:t>
      </w:r>
    </w:p>
    <w:p w14:paraId="3B135889" w14:textId="358048C2" w:rsidR="008222C5" w:rsidRPr="00EB7F5A" w:rsidRDefault="00B93241" w:rsidP="00EB7F5A">
      <w:pPr>
        <w:pStyle w:val="Ttulo1"/>
        <w:rPr>
          <w:lang w:val="es-ES_tradnl"/>
        </w:rPr>
      </w:pPr>
      <w:r>
        <w:rPr>
          <w:lang w:val="es-ES_tradnl"/>
        </w:rPr>
        <w:t>Resumen</w:t>
      </w:r>
    </w:p>
    <w:p w14:paraId="70384DD8" w14:textId="42EE9CC2" w:rsidR="008222C5" w:rsidRPr="00EB7F5A" w:rsidRDefault="008222C5" w:rsidP="00EB7F5A">
      <w:pPr>
        <w:rPr>
          <w:lang w:val="es-ES_tradnl"/>
        </w:rPr>
      </w:pPr>
      <w:r w:rsidRPr="00EB7F5A">
        <w:rPr>
          <w:lang w:val="es-ES_tradnl"/>
        </w:rPr>
        <w:t>Esta plantilla incluye las normas básicas que deberán seguir los autores de las comunicaciones escritas para su inclusión en la publicación de las Actas del Congreso Internacional de Educación y Tecnología en y para la Diversidad (</w:t>
      </w:r>
      <w:proofErr w:type="spellStart"/>
      <w:r w:rsidRPr="00EB7F5A">
        <w:rPr>
          <w:lang w:val="es-ES_tradnl"/>
        </w:rPr>
        <w:t>D</w:t>
      </w:r>
      <w:r w:rsidR="003A7005">
        <w:rPr>
          <w:lang w:val="es-ES_tradnl"/>
        </w:rPr>
        <w:t>iverEduTec</w:t>
      </w:r>
      <w:proofErr w:type="spellEnd"/>
      <w:r w:rsidRPr="00EB7F5A">
        <w:rPr>
          <w:lang w:val="es-ES_tradnl"/>
        </w:rPr>
        <w:t xml:space="preserve">), que organiza la Red Alter-Nativa y que se celebrará en </w:t>
      </w:r>
      <w:r w:rsidR="003A7005">
        <w:rPr>
          <w:lang w:val="es-ES_tradnl"/>
        </w:rPr>
        <w:t>el ciberespacio del 16 al 18 de noviembre de 2021</w:t>
      </w:r>
      <w:r w:rsidRPr="00EB7F5A">
        <w:rPr>
          <w:lang w:val="es-ES_tradnl"/>
        </w:rPr>
        <w:t xml:space="preserve">. </w:t>
      </w:r>
    </w:p>
    <w:p w14:paraId="3B0F3BA6" w14:textId="77777777" w:rsidR="008222C5" w:rsidRPr="00EB7F5A" w:rsidRDefault="008222C5" w:rsidP="00EB7F5A">
      <w:pPr>
        <w:rPr>
          <w:lang w:val="es-ES_tradnl"/>
        </w:rPr>
      </w:pPr>
      <w:r w:rsidRPr="00EB7F5A">
        <w:rPr>
          <w:b/>
          <w:bCs/>
          <w:lang w:val="es-ES_tradnl"/>
        </w:rPr>
        <w:t>Palabras clave</w:t>
      </w:r>
      <w:r w:rsidRPr="00EB7F5A">
        <w:rPr>
          <w:lang w:val="es-ES_tradnl"/>
        </w:rPr>
        <w:t>: Normas Publicación, Plantillas, Formato, Referencias, Congreso.</w:t>
      </w:r>
    </w:p>
    <w:p w14:paraId="52702399" w14:textId="776CDABA" w:rsidR="008222C5" w:rsidRPr="00EB7F5A" w:rsidRDefault="003A7005" w:rsidP="00EB7F5A">
      <w:pPr>
        <w:pStyle w:val="Ttulo1"/>
        <w:rPr>
          <w:lang w:val="en-GB"/>
        </w:rPr>
      </w:pPr>
      <w:r>
        <w:rPr>
          <w:lang w:val="en-GB"/>
        </w:rPr>
        <w:t>Abstract</w:t>
      </w:r>
    </w:p>
    <w:p w14:paraId="33128BAF" w14:textId="49058241" w:rsidR="008222C5" w:rsidRPr="00EB7F5A" w:rsidRDefault="008222C5" w:rsidP="00EB7F5A">
      <w:pPr>
        <w:rPr>
          <w:lang w:val="en-GB"/>
        </w:rPr>
      </w:pPr>
      <w:r w:rsidRPr="00EB7F5A">
        <w:rPr>
          <w:lang w:val="en-GB"/>
        </w:rPr>
        <w:t>This text shows the basic norms to be followed in order to prepare the written communication, to publish the Proceedings of the International Conference of Education and Technology in and for Diversity (DIVEREDUTEC) that is organized by Red Alter-</w:t>
      </w:r>
      <w:proofErr w:type="spellStart"/>
      <w:r w:rsidRPr="00EB7F5A">
        <w:rPr>
          <w:lang w:val="en-GB"/>
        </w:rPr>
        <w:t>Nativa</w:t>
      </w:r>
      <w:proofErr w:type="spellEnd"/>
      <w:r w:rsidRPr="00EB7F5A">
        <w:rPr>
          <w:lang w:val="en-GB"/>
        </w:rPr>
        <w:t xml:space="preserve"> and that will take place in </w:t>
      </w:r>
      <w:r w:rsidR="00B93241">
        <w:rPr>
          <w:lang w:val="en-GB"/>
        </w:rPr>
        <w:t>cyberspace</w:t>
      </w:r>
      <w:r w:rsidRPr="00EB7F5A">
        <w:rPr>
          <w:lang w:val="en-GB"/>
        </w:rPr>
        <w:t xml:space="preserve"> in </w:t>
      </w:r>
      <w:r w:rsidR="00B93241">
        <w:rPr>
          <w:lang w:val="en-GB"/>
        </w:rPr>
        <w:t>November</w:t>
      </w:r>
      <w:r w:rsidRPr="00EB7F5A">
        <w:rPr>
          <w:lang w:val="en-GB"/>
        </w:rPr>
        <w:t xml:space="preserve"> </w:t>
      </w:r>
      <w:r w:rsidR="00B93241">
        <w:rPr>
          <w:lang w:val="en-GB"/>
        </w:rPr>
        <w:t>16</w:t>
      </w:r>
      <w:r w:rsidRPr="00EB7F5A">
        <w:rPr>
          <w:lang w:val="en-GB"/>
        </w:rPr>
        <w:t xml:space="preserve">th to </w:t>
      </w:r>
      <w:r w:rsidR="00B93241">
        <w:rPr>
          <w:lang w:val="en-GB"/>
        </w:rPr>
        <w:t>18</w:t>
      </w:r>
      <w:r w:rsidRPr="00EB7F5A">
        <w:rPr>
          <w:lang w:val="en-GB"/>
        </w:rPr>
        <w:t>th this year 20</w:t>
      </w:r>
      <w:r w:rsidR="00B93241">
        <w:rPr>
          <w:lang w:val="en-GB"/>
        </w:rPr>
        <w:t>21</w:t>
      </w:r>
      <w:r w:rsidRPr="00EB7F5A">
        <w:rPr>
          <w:lang w:val="en-GB"/>
        </w:rPr>
        <w:t xml:space="preserve">. </w:t>
      </w:r>
    </w:p>
    <w:p w14:paraId="69859003" w14:textId="77777777" w:rsidR="008222C5" w:rsidRPr="00EB7F5A" w:rsidRDefault="008222C5" w:rsidP="00EB7F5A">
      <w:pPr>
        <w:rPr>
          <w:lang w:val="en-GB"/>
        </w:rPr>
      </w:pPr>
      <w:r w:rsidRPr="00EB7F5A">
        <w:rPr>
          <w:b/>
          <w:bCs/>
          <w:lang w:val="en-GB"/>
        </w:rPr>
        <w:t>Key words</w:t>
      </w:r>
      <w:r w:rsidRPr="00EB7F5A">
        <w:rPr>
          <w:lang w:val="en-GB"/>
        </w:rPr>
        <w:t>: Publication Guidelines, Templates, Format, References, Conference.</w:t>
      </w:r>
    </w:p>
    <w:p w14:paraId="43F2C251" w14:textId="79331256" w:rsidR="008222C5" w:rsidRPr="00EB7F5A" w:rsidRDefault="008222C5" w:rsidP="00EB7F5A">
      <w:pPr>
        <w:pStyle w:val="Ttulo1"/>
        <w:rPr>
          <w:lang w:val="es-ES_tradnl"/>
        </w:rPr>
      </w:pPr>
      <w:r w:rsidRPr="00EB7F5A">
        <w:rPr>
          <w:lang w:val="es-ES_tradnl"/>
        </w:rPr>
        <w:lastRenderedPageBreak/>
        <w:t>Normas Generales</w:t>
      </w:r>
    </w:p>
    <w:p w14:paraId="54CEE296" w14:textId="67218CF0" w:rsidR="009E4862" w:rsidRDefault="009E4862" w:rsidP="00EB7F5A">
      <w:pPr>
        <w:rPr>
          <w:lang w:val="es-ES_tradnl"/>
        </w:rPr>
      </w:pPr>
      <w:r>
        <w:rPr>
          <w:lang w:val="es-ES_tradnl"/>
        </w:rPr>
        <w:t>Para facilitar la edición hemos creado una plantilla que puede descarg</w:t>
      </w:r>
      <w:r w:rsidRPr="00F76569">
        <w:rPr>
          <w:lang w:val="es-ES_tradnl"/>
        </w:rPr>
        <w:t xml:space="preserve">arse desde: </w:t>
      </w:r>
      <w:hyperlink r:id="rId8" w:tooltip="Descarga la plantilla para comunicaciones." w:history="1">
        <w:r w:rsidRPr="00A97CFD">
          <w:rPr>
            <w:rStyle w:val="Hipervnculo"/>
            <w:lang w:val="es-ES_tradnl"/>
          </w:rPr>
          <w:t>Plantilla</w:t>
        </w:r>
        <w:r w:rsidR="00A97CFD" w:rsidRPr="00A97CFD">
          <w:rPr>
            <w:rStyle w:val="Hipervnculo"/>
            <w:lang w:val="es-ES_tradnl"/>
          </w:rPr>
          <w:t xml:space="preserve"> y normas</w:t>
        </w:r>
        <w:r w:rsidRPr="00A97CFD">
          <w:rPr>
            <w:rStyle w:val="Hipervnculo"/>
            <w:lang w:val="es-ES_tradnl"/>
          </w:rPr>
          <w:t xml:space="preserve"> para comunicaciones</w:t>
        </w:r>
      </w:hyperlink>
      <w:r w:rsidRPr="00F76569">
        <w:rPr>
          <w:lang w:val="es-ES_tradnl"/>
        </w:rPr>
        <w:t>,</w:t>
      </w:r>
      <w:r w:rsidR="001E67DF">
        <w:rPr>
          <w:lang w:val="es-ES_tradnl"/>
        </w:rPr>
        <w:t xml:space="preserve"> </w:t>
      </w:r>
      <w:r w:rsidRPr="00F76569">
        <w:rPr>
          <w:lang w:val="es-ES_tradnl"/>
        </w:rPr>
        <w:t xml:space="preserve"> así como una plantilla para </w:t>
      </w:r>
      <w:hyperlink r:id="rId9" w:history="1">
        <w:r w:rsidRPr="00C967A9">
          <w:rPr>
            <w:rStyle w:val="Hipervnculo"/>
            <w:lang w:val="es-ES_tradnl"/>
          </w:rPr>
          <w:t>la presentación de las ponencias</w:t>
        </w:r>
      </w:hyperlink>
      <w:r w:rsidR="00F76569">
        <w:rPr>
          <w:lang w:val="es-ES_tradnl"/>
        </w:rPr>
        <w:t xml:space="preserve"> </w:t>
      </w:r>
      <w:r w:rsidRPr="00F76569">
        <w:rPr>
          <w:lang w:val="es-ES_tradnl"/>
        </w:rPr>
        <w:t xml:space="preserve">y otra para la </w:t>
      </w:r>
      <w:hyperlink r:id="rId10" w:history="1">
        <w:r w:rsidRPr="00C967A9">
          <w:rPr>
            <w:rStyle w:val="Hipervnculo"/>
            <w:lang w:val="es-ES_tradnl"/>
          </w:rPr>
          <w:t>presentación de posters</w:t>
        </w:r>
      </w:hyperlink>
      <w:r w:rsidR="00C967A9">
        <w:rPr>
          <w:lang w:val="es-ES_tradnl"/>
        </w:rPr>
        <w:t>.</w:t>
      </w:r>
      <w:r w:rsidR="00F76569" w:rsidRPr="00F76569">
        <w:rPr>
          <w:lang w:val="es-ES_tradnl"/>
        </w:rPr>
        <w:t xml:space="preserve"> </w:t>
      </w:r>
      <w:r>
        <w:rPr>
          <w:lang w:val="es-ES_tradnl"/>
        </w:rPr>
        <w:t>En todo caso, las normas generales son las siguientes</w:t>
      </w:r>
      <w:r w:rsidR="001D4B5E">
        <w:rPr>
          <w:lang w:val="es-ES_tradnl"/>
        </w:rPr>
        <w:t>:</w:t>
      </w:r>
    </w:p>
    <w:p w14:paraId="53158799" w14:textId="0B1E8A0B" w:rsidR="008222C5" w:rsidRPr="00EB7F5A" w:rsidRDefault="008222C5" w:rsidP="00EB7F5A">
      <w:pPr>
        <w:rPr>
          <w:lang w:val="es-ES_tradnl"/>
        </w:rPr>
      </w:pPr>
      <w:r w:rsidRPr="00EB7F5A">
        <w:rPr>
          <w:lang w:val="es-ES_tradnl"/>
        </w:rPr>
        <w:t xml:space="preserve">El archivo de texto ha de ser compatible con Word. El tipo de letra será </w:t>
      </w:r>
      <w:proofErr w:type="spellStart"/>
      <w:r w:rsidR="001D4B5E">
        <w:rPr>
          <w:lang w:val="es-ES_tradnl"/>
        </w:rPr>
        <w:t>Trebuchet</w:t>
      </w:r>
      <w:proofErr w:type="spellEnd"/>
      <w:r w:rsidR="001D4B5E">
        <w:rPr>
          <w:lang w:val="es-ES_tradnl"/>
        </w:rPr>
        <w:t xml:space="preserve"> MS</w:t>
      </w:r>
      <w:r w:rsidRPr="00EB7F5A">
        <w:rPr>
          <w:lang w:val="es-ES_tradnl"/>
        </w:rPr>
        <w:t xml:space="preserve">, tamaño 12, aplicando un </w:t>
      </w:r>
      <w:r w:rsidR="001D4B5E">
        <w:rPr>
          <w:lang w:val="es-ES_tradnl"/>
        </w:rPr>
        <w:t>interlineado</w:t>
      </w:r>
      <w:r w:rsidRPr="00EB7F5A">
        <w:rPr>
          <w:lang w:val="es-ES_tradnl"/>
        </w:rPr>
        <w:t xml:space="preserve"> de 1,5 </w:t>
      </w:r>
      <w:r w:rsidR="001D4B5E">
        <w:rPr>
          <w:lang w:val="es-ES_tradnl"/>
        </w:rPr>
        <w:t xml:space="preserve">y un espaciado de </w:t>
      </w:r>
      <w:r w:rsidRPr="00EB7F5A">
        <w:rPr>
          <w:lang w:val="es-ES_tradnl"/>
        </w:rPr>
        <w:t xml:space="preserve">1 línea y </w:t>
      </w:r>
      <w:r w:rsidR="001D4B5E" w:rsidRPr="00EB7F5A">
        <w:rPr>
          <w:lang w:val="es-ES_tradnl"/>
        </w:rPr>
        <w:t>media,</w:t>
      </w:r>
      <w:r w:rsidR="001D4B5E">
        <w:rPr>
          <w:lang w:val="es-ES_tradnl"/>
        </w:rPr>
        <w:t xml:space="preserve"> es decir, 18 puntos en total</w:t>
      </w:r>
      <w:r w:rsidRPr="00EB7F5A">
        <w:rPr>
          <w:lang w:val="es-ES_tradnl"/>
        </w:rPr>
        <w:t xml:space="preserve">. </w:t>
      </w:r>
    </w:p>
    <w:p w14:paraId="7BFFE12E" w14:textId="7EAFCB50" w:rsidR="008222C5" w:rsidRPr="00EB7F5A" w:rsidRDefault="008222C5" w:rsidP="00EB7F5A">
      <w:pPr>
        <w:rPr>
          <w:lang w:val="es-ES_tradnl"/>
        </w:rPr>
      </w:pPr>
      <w:r w:rsidRPr="00EB7F5A">
        <w:rPr>
          <w:lang w:val="es-ES_tradnl"/>
        </w:rPr>
        <w:t xml:space="preserve">El articulo debe tener una extensión de 8 páginas con márgenes a 2.5 cm. Se debe enviar un archivo en formato .docx, conteniendo la comunicación escrita tal y como los autores la conciben (con texto, tablas e imágenes). El archivo debe enviarse </w:t>
      </w:r>
      <w:hyperlink r:id="rId11" w:tooltip="Lleva a la página para envío de propuestas." w:history="1">
        <w:r w:rsidRPr="001D4B5E">
          <w:rPr>
            <w:rStyle w:val="Hipervnculo"/>
            <w:lang w:val="es-ES_tradnl"/>
          </w:rPr>
          <w:t>a través de la aplicación online</w:t>
        </w:r>
      </w:hyperlink>
      <w:r w:rsidR="001D4B5E">
        <w:rPr>
          <w:lang w:val="es-ES_tradnl"/>
        </w:rPr>
        <w:t>.</w:t>
      </w:r>
    </w:p>
    <w:p w14:paraId="226E916E" w14:textId="77777777" w:rsidR="008222C5" w:rsidRPr="00EB7F5A" w:rsidRDefault="008222C5" w:rsidP="00EB7F5A">
      <w:pPr>
        <w:rPr>
          <w:lang w:val="es-ES_tradnl"/>
        </w:rPr>
      </w:pPr>
      <w:r w:rsidRPr="00EB7F5A">
        <w:rPr>
          <w:lang w:val="es-ES_tradnl"/>
        </w:rPr>
        <w:t xml:space="preserve">El documento ha de cumplir con los criterios de accesibilidad y, al menos, pasar la revisión automática hecha con la opción de Word «Comprobar accesibilidad». </w:t>
      </w:r>
    </w:p>
    <w:p w14:paraId="06CDFC36" w14:textId="30FC64BE" w:rsidR="008222C5" w:rsidRPr="00EB7F5A" w:rsidRDefault="008222C5" w:rsidP="00EB7F5A">
      <w:pPr>
        <w:pStyle w:val="Ttulo1"/>
        <w:rPr>
          <w:lang w:val="es-ES_tradnl"/>
        </w:rPr>
      </w:pPr>
      <w:r w:rsidRPr="00EB7F5A">
        <w:rPr>
          <w:lang w:val="es-ES_tradnl"/>
        </w:rPr>
        <w:t>Título, autores, direcciones</w:t>
      </w:r>
    </w:p>
    <w:p w14:paraId="27514F87" w14:textId="11D6CD3B" w:rsidR="008222C5" w:rsidRPr="00EB7F5A" w:rsidRDefault="008222C5" w:rsidP="00EB7F5A">
      <w:pPr>
        <w:rPr>
          <w:lang w:val="es-ES_tradnl"/>
        </w:rPr>
      </w:pPr>
      <w:r w:rsidRPr="00EB7F5A">
        <w:rPr>
          <w:lang w:val="es-ES_tradnl"/>
        </w:rPr>
        <w:t xml:space="preserve">El título debe escribirse centrado en la línea superior y en </w:t>
      </w:r>
      <w:r w:rsidR="001D4B5E">
        <w:rPr>
          <w:lang w:val="es-ES_tradnl"/>
        </w:rPr>
        <w:t>versalitas (estilo Título del libro)</w:t>
      </w:r>
      <w:r w:rsidRPr="00EB7F5A">
        <w:rPr>
          <w:lang w:val="es-ES_tradnl"/>
        </w:rPr>
        <w:t>; inmediatamente se escribirán el nombre de los autores</w:t>
      </w:r>
      <w:r w:rsidR="001D4B5E">
        <w:rPr>
          <w:lang w:val="es-ES_tradnl"/>
        </w:rPr>
        <w:t xml:space="preserve"> (estilo Autores)</w:t>
      </w:r>
      <w:r w:rsidRPr="00EB7F5A">
        <w:rPr>
          <w:lang w:val="es-ES_tradnl"/>
        </w:rPr>
        <w:t xml:space="preserve">; sólo los APELLIDOS de cada autor aparecerán con todas las letras mayúsculas; los </w:t>
      </w:r>
      <w:r w:rsidR="001D4B5E">
        <w:rPr>
          <w:lang w:val="es-ES_tradnl"/>
        </w:rPr>
        <w:t>n</w:t>
      </w:r>
      <w:r w:rsidRPr="00EB7F5A">
        <w:rPr>
          <w:lang w:val="es-ES_tradnl"/>
        </w:rPr>
        <w:t xml:space="preserve">ombres de </w:t>
      </w:r>
      <w:r w:rsidR="001D4B5E">
        <w:rPr>
          <w:lang w:val="es-ES_tradnl"/>
        </w:rPr>
        <w:t>p</w:t>
      </w:r>
      <w:r w:rsidRPr="00EB7F5A">
        <w:rPr>
          <w:lang w:val="es-ES_tradnl"/>
        </w:rPr>
        <w:t xml:space="preserve">ila aparecen con la </w:t>
      </w:r>
      <w:r w:rsidR="001D4B5E">
        <w:rPr>
          <w:lang w:val="es-ES_tradnl"/>
        </w:rPr>
        <w:t>i</w:t>
      </w:r>
      <w:r w:rsidRPr="00EB7F5A">
        <w:rPr>
          <w:lang w:val="es-ES_tradnl"/>
        </w:rPr>
        <w:t xml:space="preserve">nicial en </w:t>
      </w:r>
      <w:r w:rsidR="001D4B5E">
        <w:rPr>
          <w:lang w:val="es-ES_tradnl"/>
        </w:rPr>
        <w:t>m</w:t>
      </w:r>
      <w:r w:rsidR="001D4B5E" w:rsidRPr="00EB7F5A">
        <w:rPr>
          <w:lang w:val="es-ES_tradnl"/>
        </w:rPr>
        <w:t>ayúsculas,</w:t>
      </w:r>
      <w:r w:rsidRPr="00EB7F5A">
        <w:rPr>
          <w:lang w:val="es-ES_tradnl"/>
        </w:rPr>
        <w:t xml:space="preserve"> pero el resto en minúsculas. </w:t>
      </w:r>
    </w:p>
    <w:p w14:paraId="7564B273" w14:textId="15EF8C6C" w:rsidR="008222C5" w:rsidRPr="00EB7F5A" w:rsidRDefault="008222C5" w:rsidP="00EB7F5A">
      <w:pPr>
        <w:rPr>
          <w:lang w:val="es-ES_tradnl"/>
        </w:rPr>
      </w:pPr>
      <w:r w:rsidRPr="00EB7F5A">
        <w:rPr>
          <w:lang w:val="es-ES_tradnl"/>
        </w:rPr>
        <w:t xml:space="preserve">A continuación, en la línea siguiente inmediata, también centrada, se indicará el Centro </w:t>
      </w:r>
      <w:r w:rsidR="001D4B5E">
        <w:rPr>
          <w:lang w:val="es-ES_tradnl"/>
        </w:rPr>
        <w:t>o</w:t>
      </w:r>
      <w:r w:rsidRPr="00EB7F5A">
        <w:rPr>
          <w:lang w:val="es-ES_tradnl"/>
        </w:rPr>
        <w:t xml:space="preserve"> la Institución de los autores</w:t>
      </w:r>
      <w:r w:rsidR="001D4B5E">
        <w:rPr>
          <w:lang w:val="es-ES_tradnl"/>
        </w:rPr>
        <w:t xml:space="preserve"> (Estilo Afiliación)</w:t>
      </w:r>
      <w:r w:rsidRPr="00EB7F5A">
        <w:rPr>
          <w:lang w:val="es-ES_tradnl"/>
        </w:rPr>
        <w:t>. En el caso de que los autores pertenezcan a distintos Centros y/o Instituciones, esta diferencia se indicará distinguiendo cada uno de ellos mediante superíndice</w:t>
      </w:r>
      <w:r w:rsidR="001D4B5E">
        <w:rPr>
          <w:lang w:val="es-ES_tradnl"/>
        </w:rPr>
        <w:t xml:space="preserve"> (</w:t>
      </w:r>
      <w:r w:rsidRPr="00EB7F5A">
        <w:rPr>
          <w:vertAlign w:val="superscript"/>
          <w:lang w:val="es-ES_tradnl"/>
        </w:rPr>
        <w:t>1</w:t>
      </w:r>
      <w:r w:rsidR="001D4B5E" w:rsidRPr="001D4B5E">
        <w:t>)</w:t>
      </w:r>
      <w:r w:rsidRPr="00EB7F5A">
        <w:rPr>
          <w:lang w:val="es-ES_tradnl"/>
        </w:rPr>
        <w:t xml:space="preserve">. </w:t>
      </w:r>
    </w:p>
    <w:p w14:paraId="331EDFC3" w14:textId="77777777" w:rsidR="008222C5" w:rsidRPr="00EB7F5A" w:rsidRDefault="008222C5" w:rsidP="00EB7F5A">
      <w:pPr>
        <w:rPr>
          <w:lang w:val="es-ES_tradnl"/>
        </w:rPr>
      </w:pPr>
      <w:r w:rsidRPr="00EB7F5A">
        <w:rPr>
          <w:lang w:val="es-ES_tradnl"/>
        </w:rPr>
        <w:t>En la línea siguiente inmediata, también centrada y con el estilo «email» se incluirán los correos electrónicos.</w:t>
      </w:r>
    </w:p>
    <w:p w14:paraId="427B0A97" w14:textId="430991DC" w:rsidR="008222C5" w:rsidRPr="00EB7F5A" w:rsidRDefault="00EE7D93" w:rsidP="00EB7F5A">
      <w:pPr>
        <w:pStyle w:val="Ttulo1"/>
        <w:rPr>
          <w:lang w:val="es-ES_tradnl"/>
        </w:rPr>
      </w:pPr>
      <w:r w:rsidRPr="00EB7F5A">
        <w:rPr>
          <w:lang w:val="es-ES_tradnl"/>
        </w:rPr>
        <w:t>Resumen y palabras clave</w:t>
      </w:r>
    </w:p>
    <w:p w14:paraId="05521907" w14:textId="77777777" w:rsidR="008222C5" w:rsidRPr="00EB7F5A" w:rsidRDefault="008222C5" w:rsidP="00EB7F5A">
      <w:pPr>
        <w:rPr>
          <w:lang w:val="es-ES_tradnl"/>
        </w:rPr>
      </w:pPr>
      <w:r w:rsidRPr="00EB7F5A">
        <w:rPr>
          <w:lang w:val="es-ES_tradnl"/>
        </w:rPr>
        <w:t xml:space="preserve">Inmediatamente después de la dirección de los autores, se escribe un breve </w:t>
      </w:r>
      <w:r w:rsidRPr="00EB7F5A">
        <w:rPr>
          <w:b/>
          <w:bCs/>
          <w:lang w:val="es-ES_tradnl"/>
        </w:rPr>
        <w:t>resumen</w:t>
      </w:r>
      <w:r w:rsidRPr="00EB7F5A">
        <w:rPr>
          <w:lang w:val="es-ES_tradnl"/>
        </w:rPr>
        <w:t xml:space="preserve"> de la comunicación y, a continuación, se escriben entre 4 y 6 </w:t>
      </w:r>
      <w:r w:rsidRPr="00EB7F5A">
        <w:rPr>
          <w:b/>
          <w:bCs/>
          <w:lang w:val="es-ES_tradnl"/>
        </w:rPr>
        <w:t>Palabras clave</w:t>
      </w:r>
      <w:r w:rsidRPr="00EB7F5A">
        <w:rPr>
          <w:lang w:val="es-ES_tradnl"/>
        </w:rPr>
        <w:t xml:space="preserve">. Hay que repetir todo este apartado tanto en español o portugués como en inglés. </w:t>
      </w:r>
    </w:p>
    <w:p w14:paraId="3996D0AC" w14:textId="2593B4C5" w:rsidR="008222C5" w:rsidRPr="00EB7F5A" w:rsidRDefault="00EE7D93" w:rsidP="00EB7F5A">
      <w:pPr>
        <w:pStyle w:val="Ttulo1"/>
        <w:rPr>
          <w:lang w:val="es-ES_tradnl"/>
        </w:rPr>
      </w:pPr>
      <w:r w:rsidRPr="00EB7F5A">
        <w:rPr>
          <w:lang w:val="es-ES_tradnl"/>
        </w:rPr>
        <w:t>Texto con apartados y subapartados</w:t>
      </w:r>
    </w:p>
    <w:p w14:paraId="19AF6DCE" w14:textId="74BA908C" w:rsidR="00EB7F5A" w:rsidRPr="007C411D" w:rsidRDefault="008222C5" w:rsidP="007C411D">
      <w:pPr>
        <w:rPr>
          <w:lang w:val="es-ES_tradnl"/>
        </w:rPr>
      </w:pPr>
      <w:r w:rsidRPr="00EB7F5A">
        <w:rPr>
          <w:lang w:val="es-ES_tradnl"/>
        </w:rPr>
        <w:t>Con el fin de mantener la homogeneidad ha de mantenerse el formato aquí indicado utilizando a ser posible sólo los estilos definidos en esta plantilla. Si el autor encuentra la necesidad de añadir algún otro estilo puede hacerlo, siempre que se asegure de que no existe uno adecuado al fin.</w:t>
      </w:r>
    </w:p>
    <w:p w14:paraId="7A1430B4" w14:textId="77777777" w:rsidR="008222C5" w:rsidRPr="003A7005" w:rsidRDefault="008222C5" w:rsidP="001D4B5E">
      <w:pPr>
        <w:pStyle w:val="Ttulo2"/>
      </w:pPr>
      <w:r w:rsidRPr="001D4B5E">
        <w:t>Apartados</w:t>
      </w:r>
      <w:r w:rsidRPr="003A7005">
        <w:t xml:space="preserve"> y subapartados</w:t>
      </w:r>
    </w:p>
    <w:p w14:paraId="739D646C" w14:textId="125190C3" w:rsidR="008222C5" w:rsidRPr="00EB7F5A" w:rsidRDefault="008222C5" w:rsidP="00EB7F5A">
      <w:pPr>
        <w:rPr>
          <w:lang w:val="es-ES_tradnl"/>
        </w:rPr>
      </w:pPr>
      <w:r w:rsidRPr="00EB7F5A">
        <w:rPr>
          <w:lang w:val="es-ES_tradnl"/>
        </w:rPr>
        <w:t xml:space="preserve">Los títulos de los apartados van en </w:t>
      </w:r>
      <w:r w:rsidR="001D4B5E">
        <w:rPr>
          <w:lang w:val="es-ES_tradnl"/>
        </w:rPr>
        <w:t>versalitas</w:t>
      </w:r>
      <w:r w:rsidRPr="00EB7F5A">
        <w:rPr>
          <w:lang w:val="es-ES_tradnl"/>
        </w:rPr>
        <w:t xml:space="preserve">. Sin embargo, los subapartados van titulados con minúsculas. </w:t>
      </w:r>
      <w:r w:rsidR="001D4B5E">
        <w:rPr>
          <w:lang w:val="es-ES_tradnl"/>
        </w:rPr>
        <w:t>Ni los apartados ni subapartados se numeran, tal como indica la versión siete de las normas APA</w:t>
      </w:r>
      <w:r w:rsidRPr="00EB7F5A">
        <w:rPr>
          <w:lang w:val="es-ES_tradnl"/>
        </w:rPr>
        <w:t>.</w:t>
      </w:r>
    </w:p>
    <w:p w14:paraId="782266F6" w14:textId="77777777" w:rsidR="00EB7F5A" w:rsidRPr="00EB7F5A" w:rsidRDefault="00EB7F5A" w:rsidP="00EB7F5A">
      <w:pPr>
        <w:pStyle w:val="Prrafodelista"/>
        <w:keepNext/>
        <w:numPr>
          <w:ilvl w:val="0"/>
          <w:numId w:val="2"/>
        </w:numPr>
        <w:spacing w:before="240" w:after="60"/>
        <w:contextualSpacing w:val="0"/>
        <w:outlineLvl w:val="2"/>
        <w:rPr>
          <w:rFonts w:ascii="Calibri Light" w:hAnsi="Calibri Light"/>
          <w:b/>
          <w:bCs/>
          <w:vanish/>
          <w:sz w:val="26"/>
          <w:szCs w:val="26"/>
          <w:lang w:val="es-ES_tradnl"/>
        </w:rPr>
      </w:pPr>
    </w:p>
    <w:p w14:paraId="5AD4E294" w14:textId="77777777" w:rsidR="00EB7F5A" w:rsidRPr="00EB7F5A" w:rsidRDefault="00EB7F5A" w:rsidP="00EB7F5A">
      <w:pPr>
        <w:pStyle w:val="Prrafodelista"/>
        <w:keepNext/>
        <w:numPr>
          <w:ilvl w:val="0"/>
          <w:numId w:val="2"/>
        </w:numPr>
        <w:spacing w:before="240" w:after="60"/>
        <w:contextualSpacing w:val="0"/>
        <w:outlineLvl w:val="2"/>
        <w:rPr>
          <w:rFonts w:ascii="Calibri Light" w:hAnsi="Calibri Light"/>
          <w:b/>
          <w:bCs/>
          <w:vanish/>
          <w:sz w:val="26"/>
          <w:szCs w:val="26"/>
          <w:lang w:val="es-ES_tradnl"/>
        </w:rPr>
      </w:pPr>
    </w:p>
    <w:p w14:paraId="3405214E" w14:textId="77777777" w:rsidR="00EB7F5A" w:rsidRPr="00EB7F5A" w:rsidRDefault="00EB7F5A" w:rsidP="00EB7F5A">
      <w:pPr>
        <w:pStyle w:val="Prrafodelista"/>
        <w:keepNext/>
        <w:numPr>
          <w:ilvl w:val="0"/>
          <w:numId w:val="2"/>
        </w:numPr>
        <w:spacing w:before="240" w:after="60"/>
        <w:contextualSpacing w:val="0"/>
        <w:outlineLvl w:val="2"/>
        <w:rPr>
          <w:rFonts w:ascii="Calibri Light" w:hAnsi="Calibri Light"/>
          <w:b/>
          <w:bCs/>
          <w:vanish/>
          <w:sz w:val="26"/>
          <w:szCs w:val="26"/>
          <w:lang w:val="es-ES_tradnl"/>
        </w:rPr>
      </w:pPr>
    </w:p>
    <w:p w14:paraId="43DB897F" w14:textId="77777777" w:rsidR="00EB7F5A" w:rsidRPr="00EB7F5A" w:rsidRDefault="00EB7F5A" w:rsidP="00EB7F5A">
      <w:pPr>
        <w:pStyle w:val="Prrafodelista"/>
        <w:keepNext/>
        <w:numPr>
          <w:ilvl w:val="0"/>
          <w:numId w:val="2"/>
        </w:numPr>
        <w:spacing w:before="240" w:after="60"/>
        <w:contextualSpacing w:val="0"/>
        <w:outlineLvl w:val="2"/>
        <w:rPr>
          <w:rFonts w:ascii="Calibri Light" w:hAnsi="Calibri Light"/>
          <w:b/>
          <w:bCs/>
          <w:vanish/>
          <w:sz w:val="26"/>
          <w:szCs w:val="26"/>
          <w:lang w:val="es-ES_tradnl"/>
        </w:rPr>
      </w:pPr>
    </w:p>
    <w:p w14:paraId="5836B702" w14:textId="77777777" w:rsidR="00EB7F5A" w:rsidRPr="00EB7F5A" w:rsidRDefault="00EB7F5A" w:rsidP="00EB7F5A">
      <w:pPr>
        <w:pStyle w:val="Prrafodelista"/>
        <w:keepNext/>
        <w:numPr>
          <w:ilvl w:val="1"/>
          <w:numId w:val="2"/>
        </w:numPr>
        <w:spacing w:before="240" w:after="60"/>
        <w:contextualSpacing w:val="0"/>
        <w:outlineLvl w:val="2"/>
        <w:rPr>
          <w:rFonts w:ascii="Calibri Light" w:hAnsi="Calibri Light"/>
          <w:b/>
          <w:bCs/>
          <w:vanish/>
          <w:sz w:val="26"/>
          <w:szCs w:val="26"/>
          <w:lang w:val="es-ES_tradnl"/>
        </w:rPr>
      </w:pPr>
    </w:p>
    <w:p w14:paraId="4617BAD1" w14:textId="77777777" w:rsidR="008222C5" w:rsidRPr="003A7005" w:rsidRDefault="008222C5" w:rsidP="003A7005">
      <w:pPr>
        <w:pStyle w:val="Ttulo3"/>
      </w:pPr>
      <w:r w:rsidRPr="003A7005">
        <w:t>Subapartados de segundo orden</w:t>
      </w:r>
    </w:p>
    <w:p w14:paraId="1766BDC5" w14:textId="77777777" w:rsidR="008222C5" w:rsidRPr="00EB7F5A" w:rsidRDefault="008222C5" w:rsidP="00EB7F5A">
      <w:pPr>
        <w:rPr>
          <w:lang w:val="es-ES_tradnl"/>
        </w:rPr>
      </w:pPr>
      <w:r w:rsidRPr="00EB7F5A">
        <w:rPr>
          <w:lang w:val="es-ES_tradnl"/>
        </w:rPr>
        <w:t xml:space="preserve">En principio, se debe intentar llegar como máximo hasta los subapartados de primer orden. En el caso excepcional de que se requieran subapartados de segundo orden, éstos seguirán las mismas normas que los subapartados de primer orden. </w:t>
      </w:r>
    </w:p>
    <w:p w14:paraId="5B8AD9E0" w14:textId="3F984C00" w:rsidR="008222C5" w:rsidRPr="00EB7F5A" w:rsidRDefault="008222C5" w:rsidP="003A7005">
      <w:pPr>
        <w:pStyle w:val="Ttulo1"/>
        <w:ind w:left="0" w:firstLine="0"/>
        <w:rPr>
          <w:lang w:val="es-ES_tradnl"/>
        </w:rPr>
      </w:pPr>
      <w:r w:rsidRPr="00EB7F5A">
        <w:rPr>
          <w:lang w:val="es-ES_tradnl"/>
        </w:rPr>
        <w:t xml:space="preserve"> </w:t>
      </w:r>
      <w:r w:rsidR="00EE7D93" w:rsidRPr="00EB7F5A">
        <w:rPr>
          <w:lang w:val="es-ES_tradnl"/>
        </w:rPr>
        <w:t>Tablas, figuras, gráficos, imágenes y fotografías</w:t>
      </w:r>
    </w:p>
    <w:p w14:paraId="78D53FC3" w14:textId="4A1B2A1D" w:rsidR="00EE7D93" w:rsidRPr="00EB7F5A" w:rsidRDefault="008222C5" w:rsidP="00EB7F5A">
      <w:pPr>
        <w:rPr>
          <w:lang w:val="es-ES_tradnl"/>
        </w:rPr>
      </w:pPr>
      <w:r w:rsidRPr="00EB7F5A">
        <w:rPr>
          <w:lang w:val="es-ES_tradnl"/>
        </w:rPr>
        <w:t xml:space="preserve">Como se ha explicado anteriormente, el fichero </w:t>
      </w:r>
      <w:r w:rsidR="007C411D" w:rsidRPr="00EB7F5A">
        <w:rPr>
          <w:i/>
          <w:lang w:val="es-ES_tradnl"/>
        </w:rPr>
        <w:t>Word</w:t>
      </w:r>
      <w:r w:rsidRPr="00EB7F5A">
        <w:rPr>
          <w:lang w:val="es-ES_tradnl"/>
        </w:rPr>
        <w:t xml:space="preserve">  (*.docx) debe contener la comunicación tal y como la conciben los autores. Para facilitar su manejo y permitir una correcta reproducción, sugerimos que los autores atiendan a las siguientes recomendaciones.</w:t>
      </w:r>
    </w:p>
    <w:p w14:paraId="27FC106E" w14:textId="77777777" w:rsidR="00EB7F5A" w:rsidRPr="00EB7F5A" w:rsidRDefault="00EB7F5A" w:rsidP="00EB7F5A">
      <w:pPr>
        <w:pStyle w:val="Prrafodelista"/>
        <w:numPr>
          <w:ilvl w:val="0"/>
          <w:numId w:val="13"/>
        </w:numPr>
        <w:contextualSpacing w:val="0"/>
        <w:outlineLvl w:val="1"/>
        <w:rPr>
          <w:b/>
          <w:bCs/>
          <w:vanish/>
          <w:lang w:val="es-ES_tradnl"/>
        </w:rPr>
      </w:pPr>
    </w:p>
    <w:p w14:paraId="0C0F17B8" w14:textId="77777777" w:rsidR="008222C5" w:rsidRPr="007C411D" w:rsidRDefault="008222C5" w:rsidP="007C411D">
      <w:pPr>
        <w:pStyle w:val="Ttulo2"/>
      </w:pPr>
      <w:r w:rsidRPr="007C411D">
        <w:t>Fichero del texto</w:t>
      </w:r>
    </w:p>
    <w:p w14:paraId="3A0D9375" w14:textId="6C422BA7" w:rsidR="008222C5" w:rsidRPr="00EB7F5A" w:rsidRDefault="008222C5" w:rsidP="00EB7F5A">
      <w:pPr>
        <w:rPr>
          <w:lang w:val="es-ES_tradnl"/>
        </w:rPr>
      </w:pPr>
      <w:r w:rsidRPr="00EB7F5A">
        <w:rPr>
          <w:lang w:val="es-ES_tradnl"/>
        </w:rPr>
        <w:t xml:space="preserve">Incluirá todo el texto, los cuadros y las imágenes intercaladas en el orden y posición que el autor sugiere para su publicación, por lo que recomendamos el máximo cuidado a la hora de su diseño. El fichero se identificará por el apellido del primer autor (o abreviatura), seguido del identificativo </w:t>
      </w:r>
      <w:r w:rsidR="007C411D">
        <w:rPr>
          <w:lang w:val="es-ES_tradnl"/>
        </w:rPr>
        <w:t>del tipo de comunicación y línea a la que hace la propuesta</w:t>
      </w:r>
      <w:r w:rsidRPr="00EB7F5A">
        <w:rPr>
          <w:lang w:val="es-ES_tradnl"/>
        </w:rPr>
        <w:t xml:space="preserve"> y con la extensión .docx. Así, por ejemplo, en nuestro caso, el fichero del texto de esta comunicación se llamaría «egyrs_</w:t>
      </w:r>
      <w:r w:rsidR="007C411D">
        <w:rPr>
          <w:lang w:val="es-ES_tradnl"/>
        </w:rPr>
        <w:t>c</w:t>
      </w:r>
      <w:r w:rsidRPr="00EB7F5A">
        <w:rPr>
          <w:lang w:val="es-ES_tradnl"/>
        </w:rPr>
        <w:t>4a.docx»;  «</w:t>
      </w:r>
      <w:proofErr w:type="spellStart"/>
      <w:r w:rsidRPr="00EB7F5A">
        <w:rPr>
          <w:lang w:val="es-ES_tradnl"/>
        </w:rPr>
        <w:t>Egyrs</w:t>
      </w:r>
      <w:proofErr w:type="spellEnd"/>
      <w:r w:rsidRPr="00EB7F5A">
        <w:rPr>
          <w:lang w:val="es-ES_tradnl"/>
        </w:rPr>
        <w:t>» es el nombre del primer autor, «</w:t>
      </w:r>
      <w:r w:rsidR="007C411D">
        <w:rPr>
          <w:lang w:val="es-ES_tradnl"/>
        </w:rPr>
        <w:t>c</w:t>
      </w:r>
      <w:r w:rsidRPr="00EB7F5A">
        <w:rPr>
          <w:lang w:val="es-ES_tradnl"/>
        </w:rPr>
        <w:t xml:space="preserve">» hace referencia al tipo de </w:t>
      </w:r>
      <w:r w:rsidR="007C411D">
        <w:rPr>
          <w:lang w:val="es-ES_tradnl"/>
        </w:rPr>
        <w:t>propuesta</w:t>
      </w:r>
      <w:r w:rsidRPr="00EB7F5A">
        <w:rPr>
          <w:lang w:val="es-ES_tradnl"/>
        </w:rPr>
        <w:t xml:space="preserve"> (</w:t>
      </w:r>
      <w:r w:rsidR="007C411D">
        <w:rPr>
          <w:lang w:val="es-ES_tradnl"/>
        </w:rPr>
        <w:t>Comunicación</w:t>
      </w:r>
      <w:r w:rsidRPr="00EB7F5A">
        <w:rPr>
          <w:lang w:val="es-ES_tradnl"/>
        </w:rPr>
        <w:t xml:space="preserve">, </w:t>
      </w:r>
      <w:r w:rsidR="007C411D">
        <w:rPr>
          <w:lang w:val="es-ES_tradnl"/>
        </w:rPr>
        <w:t xml:space="preserve">Sesión (Especial), </w:t>
      </w:r>
      <w:r w:rsidRPr="00EB7F5A">
        <w:rPr>
          <w:lang w:val="es-ES_tradnl"/>
        </w:rPr>
        <w:t xml:space="preserve">Mesa, Taller o Poster), «4a» indica el número de la línea y el tema al que se desea presentar y la extensión «.docx» indica que se ha guardado con el formato de texto requerido. </w:t>
      </w:r>
    </w:p>
    <w:p w14:paraId="35DED063" w14:textId="78C3765A" w:rsidR="008222C5" w:rsidRPr="00EB7F5A" w:rsidRDefault="008222C5" w:rsidP="00EB7F5A">
      <w:pPr>
        <w:rPr>
          <w:lang w:val="es-ES_tradnl"/>
        </w:rPr>
      </w:pPr>
      <w:r w:rsidRPr="00EB7F5A">
        <w:rPr>
          <w:lang w:val="es-ES_tradnl"/>
        </w:rPr>
        <w:t xml:space="preserve">Los cuadros deberán diseñarse con la utilidad </w:t>
      </w:r>
      <w:r w:rsidRPr="00EB7F5A">
        <w:rPr>
          <w:i/>
          <w:iCs/>
          <w:lang w:val="es-ES_tradnl"/>
        </w:rPr>
        <w:t>tabla</w:t>
      </w:r>
      <w:r w:rsidRPr="00EB7F5A">
        <w:rPr>
          <w:lang w:val="es-ES_tradnl"/>
        </w:rPr>
        <w:t xml:space="preserve"> de Word, eligiendo </w:t>
      </w:r>
      <w:r w:rsidR="00B1232C">
        <w:rPr>
          <w:lang w:val="es-ES_tradnl"/>
        </w:rPr>
        <w:t xml:space="preserve">el estilo de tabla </w:t>
      </w:r>
      <w:proofErr w:type="spellStart"/>
      <w:r w:rsidR="00B1232C">
        <w:rPr>
          <w:lang w:val="es-ES_tradnl"/>
        </w:rPr>
        <w:t>DiverEduTec</w:t>
      </w:r>
      <w:proofErr w:type="spellEnd"/>
      <w:r w:rsidR="007C411D">
        <w:rPr>
          <w:lang w:val="es-ES_tradnl"/>
        </w:rPr>
        <w:t xml:space="preserve"> </w:t>
      </w:r>
      <w:r w:rsidR="00B1232C">
        <w:rPr>
          <w:lang w:val="es-ES_tradnl"/>
        </w:rPr>
        <w:t xml:space="preserve">y </w:t>
      </w:r>
      <w:r w:rsidR="007C411D">
        <w:rPr>
          <w:lang w:val="es-ES_tradnl"/>
        </w:rPr>
        <w:t>asegurándose luego de aplicar las normas APA en su séptima edición</w:t>
      </w:r>
      <w:r w:rsidRPr="00EB7F5A">
        <w:rPr>
          <w:lang w:val="es-ES_tradnl"/>
        </w:rPr>
        <w:t xml:space="preserve">. El título de cada una de ellas estará </w:t>
      </w:r>
      <w:r w:rsidR="007C411D">
        <w:rPr>
          <w:lang w:val="es-ES_tradnl"/>
        </w:rPr>
        <w:t xml:space="preserve">alineado a la </w:t>
      </w:r>
      <w:r w:rsidR="00B1232C">
        <w:rPr>
          <w:lang w:val="es-ES_tradnl"/>
        </w:rPr>
        <w:t>izquierda</w:t>
      </w:r>
      <w:r w:rsidRPr="00EB7F5A">
        <w:rPr>
          <w:lang w:val="es-ES_tradnl"/>
        </w:rPr>
        <w:t xml:space="preserve">, marcado con </w:t>
      </w:r>
      <w:r w:rsidR="007C411D">
        <w:rPr>
          <w:lang w:val="es-ES_tradnl"/>
        </w:rPr>
        <w:t>su número con el estilo</w:t>
      </w:r>
      <w:r w:rsidRPr="00EB7F5A">
        <w:rPr>
          <w:lang w:val="es-ES_tradnl"/>
        </w:rPr>
        <w:t xml:space="preserve"> «</w:t>
      </w:r>
      <w:r w:rsidR="007C411D">
        <w:rPr>
          <w:lang w:val="es-ES_tradnl"/>
        </w:rPr>
        <w:t>Número de tabla</w:t>
      </w:r>
      <w:r w:rsidRPr="00EB7F5A">
        <w:rPr>
          <w:lang w:val="es-ES_tradnl"/>
        </w:rPr>
        <w:t xml:space="preserve">» </w:t>
      </w:r>
      <w:r w:rsidR="007C411D">
        <w:rPr>
          <w:lang w:val="es-ES_tradnl"/>
        </w:rPr>
        <w:t xml:space="preserve">y su título con el estilo «Título de tabla» </w:t>
      </w:r>
      <w:r w:rsidRPr="00EB7F5A">
        <w:rPr>
          <w:lang w:val="es-ES_tradnl"/>
        </w:rPr>
        <w:t>y deberá</w:t>
      </w:r>
      <w:r w:rsidR="007C411D">
        <w:rPr>
          <w:lang w:val="es-ES_tradnl"/>
        </w:rPr>
        <w:t>n</w:t>
      </w:r>
      <w:r w:rsidRPr="00EB7F5A">
        <w:rPr>
          <w:lang w:val="es-ES_tradnl"/>
        </w:rPr>
        <w:t xml:space="preserve"> posicionarse antes de la tabla. Debe proporcionarse un texto alternativo a cada tabla mediante la opción de «propiedades de la tabla». Por ejemplo:</w:t>
      </w:r>
    </w:p>
    <w:p w14:paraId="5D66918E" w14:textId="77777777" w:rsidR="007069C1" w:rsidRDefault="008222C5" w:rsidP="007069C1">
      <w:pPr>
        <w:pStyle w:val="NmerodeTabla"/>
      </w:pPr>
      <w:r w:rsidRPr="00EB7F5A">
        <w:t xml:space="preserve">Tabla </w:t>
      </w:r>
      <w:r w:rsidRPr="00EB7F5A">
        <w:fldChar w:fldCharType="begin"/>
      </w:r>
      <w:r w:rsidRPr="00EB7F5A">
        <w:instrText xml:space="preserve"> SEQ Tabla \* ARABIC </w:instrText>
      </w:r>
      <w:r w:rsidRPr="00EB7F5A">
        <w:fldChar w:fldCharType="separate"/>
      </w:r>
      <w:r w:rsidR="001E67DF">
        <w:rPr>
          <w:noProof/>
        </w:rPr>
        <w:t>1</w:t>
      </w:r>
      <w:r w:rsidRPr="00EB7F5A">
        <w:fldChar w:fldCharType="end"/>
      </w:r>
      <w:r w:rsidRPr="00EB7F5A">
        <w:t xml:space="preserve"> </w:t>
      </w:r>
    </w:p>
    <w:p w14:paraId="3FED3A7C" w14:textId="55168E86" w:rsidR="008222C5" w:rsidRPr="00EB7F5A" w:rsidRDefault="00EE7D93" w:rsidP="007069C1">
      <w:pPr>
        <w:pStyle w:val="Ttulodetabla"/>
      </w:pPr>
      <w:r w:rsidRPr="00EB7F5A">
        <w:t>Título de la tabla</w:t>
      </w:r>
      <w:r w:rsidR="008222C5" w:rsidRPr="00EB7F5A">
        <w:t xml:space="preserve"> 1</w:t>
      </w:r>
    </w:p>
    <w:tbl>
      <w:tblPr>
        <w:tblStyle w:val="TablaDiverEduTec"/>
        <w:tblW w:w="0" w:type="auto"/>
        <w:jc w:val="center"/>
        <w:tblLayout w:type="fixed"/>
        <w:tblCellMar>
          <w:left w:w="70" w:type="dxa"/>
          <w:right w:w="70" w:type="dxa"/>
        </w:tblCellMar>
        <w:tblLook w:val="0020" w:firstRow="1" w:lastRow="0" w:firstColumn="0" w:lastColumn="0" w:noHBand="0" w:noVBand="0"/>
        <w:tblDescription w:val="La tabla presenta tres columnas con los múltiplos de dos, tres y cinco."/>
      </w:tblPr>
      <w:tblGrid>
        <w:gridCol w:w="2693"/>
        <w:gridCol w:w="2694"/>
        <w:gridCol w:w="2694"/>
      </w:tblGrid>
      <w:tr w:rsidR="008222C5" w:rsidRPr="00EB7F5A" w14:paraId="1FD58CAE" w14:textId="77777777" w:rsidTr="00047701">
        <w:trPr>
          <w:tblHeader/>
          <w:jc w:val="center"/>
        </w:trPr>
        <w:tc>
          <w:tcPr>
            <w:tcW w:w="2693" w:type="dxa"/>
            <w:tcBorders>
              <w:top w:val="single" w:sz="4" w:space="0" w:color="auto"/>
              <w:bottom w:val="single" w:sz="4" w:space="0" w:color="auto"/>
            </w:tcBorders>
            <w:vAlign w:val="center"/>
          </w:tcPr>
          <w:p w14:paraId="0AE97CB2" w14:textId="77777777" w:rsidR="008222C5" w:rsidRPr="00EB7F5A" w:rsidRDefault="008222C5" w:rsidP="00EB7F5A">
            <w:pPr>
              <w:pStyle w:val="EncabezadoTabla"/>
              <w:rPr>
                <w:lang w:val="es-ES_tradnl"/>
              </w:rPr>
            </w:pPr>
            <w:r w:rsidRPr="00EB7F5A">
              <w:rPr>
                <w:lang w:val="es-ES_tradnl"/>
              </w:rPr>
              <w:t>Múltiplos de 2</w:t>
            </w:r>
          </w:p>
        </w:tc>
        <w:tc>
          <w:tcPr>
            <w:tcW w:w="2694" w:type="dxa"/>
            <w:tcBorders>
              <w:top w:val="single" w:sz="4" w:space="0" w:color="auto"/>
              <w:bottom w:val="single" w:sz="4" w:space="0" w:color="auto"/>
            </w:tcBorders>
            <w:vAlign w:val="center"/>
          </w:tcPr>
          <w:p w14:paraId="3A615D61" w14:textId="77777777" w:rsidR="008222C5" w:rsidRPr="00EB7F5A" w:rsidRDefault="008222C5" w:rsidP="00EB7F5A">
            <w:pPr>
              <w:pStyle w:val="EncabezadoTabla"/>
              <w:rPr>
                <w:lang w:val="es-ES_tradnl"/>
              </w:rPr>
            </w:pPr>
            <w:r w:rsidRPr="00EB7F5A">
              <w:rPr>
                <w:lang w:val="es-ES_tradnl"/>
              </w:rPr>
              <w:t>Múltiplos de 3</w:t>
            </w:r>
          </w:p>
        </w:tc>
        <w:tc>
          <w:tcPr>
            <w:tcW w:w="2694" w:type="dxa"/>
            <w:tcBorders>
              <w:top w:val="single" w:sz="4" w:space="0" w:color="auto"/>
              <w:bottom w:val="single" w:sz="4" w:space="0" w:color="auto"/>
            </w:tcBorders>
            <w:vAlign w:val="center"/>
          </w:tcPr>
          <w:p w14:paraId="44482C3A" w14:textId="77777777" w:rsidR="008222C5" w:rsidRPr="00EB7F5A" w:rsidRDefault="008222C5" w:rsidP="00EB7F5A">
            <w:pPr>
              <w:pStyle w:val="EncabezadoTabla"/>
              <w:rPr>
                <w:lang w:val="es-ES_tradnl"/>
              </w:rPr>
            </w:pPr>
            <w:r w:rsidRPr="00EB7F5A">
              <w:rPr>
                <w:lang w:val="es-ES_tradnl"/>
              </w:rPr>
              <w:t>Múltiplos de 5</w:t>
            </w:r>
          </w:p>
        </w:tc>
      </w:tr>
      <w:tr w:rsidR="008222C5" w:rsidRPr="00EB7F5A" w14:paraId="2EEFF956" w14:textId="77777777" w:rsidTr="00047701">
        <w:trPr>
          <w:jc w:val="center"/>
        </w:trPr>
        <w:tc>
          <w:tcPr>
            <w:tcW w:w="2693" w:type="dxa"/>
            <w:tcBorders>
              <w:top w:val="single" w:sz="4" w:space="0" w:color="auto"/>
            </w:tcBorders>
            <w:vAlign w:val="center"/>
          </w:tcPr>
          <w:p w14:paraId="5E82C05B" w14:textId="77777777" w:rsidR="008222C5" w:rsidRPr="00EB7F5A" w:rsidRDefault="008222C5" w:rsidP="00EB7F5A">
            <w:pPr>
              <w:pStyle w:val="TextoTabla"/>
              <w:jc w:val="right"/>
              <w:rPr>
                <w:lang w:val="es-ES_tradnl"/>
              </w:rPr>
            </w:pPr>
            <w:r w:rsidRPr="00EB7F5A">
              <w:rPr>
                <w:lang w:val="es-ES_tradnl"/>
              </w:rPr>
              <w:t>2</w:t>
            </w:r>
          </w:p>
        </w:tc>
        <w:tc>
          <w:tcPr>
            <w:tcW w:w="2694" w:type="dxa"/>
            <w:tcBorders>
              <w:top w:val="single" w:sz="4" w:space="0" w:color="auto"/>
            </w:tcBorders>
            <w:vAlign w:val="center"/>
          </w:tcPr>
          <w:p w14:paraId="591A5865" w14:textId="77777777" w:rsidR="008222C5" w:rsidRPr="00EB7F5A" w:rsidRDefault="008222C5" w:rsidP="00EB7F5A">
            <w:pPr>
              <w:pStyle w:val="TextoTabla"/>
              <w:jc w:val="right"/>
              <w:rPr>
                <w:lang w:val="es-ES_tradnl"/>
              </w:rPr>
            </w:pPr>
            <w:r w:rsidRPr="00EB7F5A">
              <w:rPr>
                <w:lang w:val="es-ES_tradnl"/>
              </w:rPr>
              <w:t>3</w:t>
            </w:r>
          </w:p>
        </w:tc>
        <w:tc>
          <w:tcPr>
            <w:tcW w:w="2694" w:type="dxa"/>
            <w:tcBorders>
              <w:top w:val="single" w:sz="4" w:space="0" w:color="auto"/>
            </w:tcBorders>
            <w:vAlign w:val="center"/>
          </w:tcPr>
          <w:p w14:paraId="62BE05C3" w14:textId="77777777" w:rsidR="008222C5" w:rsidRPr="00EB7F5A" w:rsidRDefault="008222C5" w:rsidP="00EB7F5A">
            <w:pPr>
              <w:pStyle w:val="TextoTabla"/>
              <w:jc w:val="right"/>
              <w:rPr>
                <w:lang w:val="es-ES_tradnl"/>
              </w:rPr>
            </w:pPr>
            <w:r w:rsidRPr="00EB7F5A">
              <w:rPr>
                <w:lang w:val="es-ES_tradnl"/>
              </w:rPr>
              <w:t>5</w:t>
            </w:r>
          </w:p>
        </w:tc>
      </w:tr>
      <w:tr w:rsidR="008222C5" w:rsidRPr="00EB7F5A" w14:paraId="0F1B5365" w14:textId="77777777" w:rsidTr="00047701">
        <w:trPr>
          <w:jc w:val="center"/>
        </w:trPr>
        <w:tc>
          <w:tcPr>
            <w:tcW w:w="2693" w:type="dxa"/>
            <w:vAlign w:val="center"/>
          </w:tcPr>
          <w:p w14:paraId="473D1682" w14:textId="77777777" w:rsidR="008222C5" w:rsidRPr="00EB7F5A" w:rsidRDefault="008222C5" w:rsidP="00EB7F5A">
            <w:pPr>
              <w:pStyle w:val="TextoTabla"/>
              <w:jc w:val="right"/>
              <w:rPr>
                <w:lang w:val="es-ES_tradnl"/>
              </w:rPr>
            </w:pPr>
            <w:r w:rsidRPr="00EB7F5A">
              <w:rPr>
                <w:lang w:val="es-ES_tradnl"/>
              </w:rPr>
              <w:t>4</w:t>
            </w:r>
          </w:p>
        </w:tc>
        <w:tc>
          <w:tcPr>
            <w:tcW w:w="2694" w:type="dxa"/>
            <w:vAlign w:val="center"/>
          </w:tcPr>
          <w:p w14:paraId="0D9550E5" w14:textId="77777777" w:rsidR="008222C5" w:rsidRPr="00EB7F5A" w:rsidRDefault="008222C5" w:rsidP="00EB7F5A">
            <w:pPr>
              <w:pStyle w:val="TextoTabla"/>
              <w:jc w:val="right"/>
              <w:rPr>
                <w:lang w:val="es-ES_tradnl"/>
              </w:rPr>
            </w:pPr>
            <w:r w:rsidRPr="00EB7F5A">
              <w:rPr>
                <w:lang w:val="es-ES_tradnl"/>
              </w:rPr>
              <w:t>6</w:t>
            </w:r>
          </w:p>
        </w:tc>
        <w:tc>
          <w:tcPr>
            <w:tcW w:w="2694" w:type="dxa"/>
            <w:vAlign w:val="center"/>
          </w:tcPr>
          <w:p w14:paraId="344D2899" w14:textId="77777777" w:rsidR="008222C5" w:rsidRPr="00EB7F5A" w:rsidRDefault="008222C5" w:rsidP="00EB7F5A">
            <w:pPr>
              <w:pStyle w:val="TextoTabla"/>
              <w:jc w:val="right"/>
              <w:rPr>
                <w:lang w:val="es-ES_tradnl"/>
              </w:rPr>
            </w:pPr>
            <w:r w:rsidRPr="00EB7F5A">
              <w:rPr>
                <w:lang w:val="es-ES_tradnl"/>
              </w:rPr>
              <w:t>10</w:t>
            </w:r>
          </w:p>
        </w:tc>
      </w:tr>
      <w:tr w:rsidR="008222C5" w:rsidRPr="00EB7F5A" w14:paraId="1561306E" w14:textId="77777777" w:rsidTr="00047701">
        <w:trPr>
          <w:jc w:val="center"/>
        </w:trPr>
        <w:tc>
          <w:tcPr>
            <w:tcW w:w="2693" w:type="dxa"/>
            <w:vAlign w:val="center"/>
          </w:tcPr>
          <w:p w14:paraId="265B0D0E" w14:textId="77777777" w:rsidR="008222C5" w:rsidRPr="00EB7F5A" w:rsidRDefault="008222C5" w:rsidP="00EB7F5A">
            <w:pPr>
              <w:pStyle w:val="TextoTabla"/>
              <w:jc w:val="right"/>
              <w:rPr>
                <w:lang w:val="es-ES_tradnl"/>
              </w:rPr>
            </w:pPr>
            <w:r w:rsidRPr="00EB7F5A">
              <w:rPr>
                <w:lang w:val="es-ES_tradnl"/>
              </w:rPr>
              <w:t>6</w:t>
            </w:r>
          </w:p>
        </w:tc>
        <w:tc>
          <w:tcPr>
            <w:tcW w:w="2694" w:type="dxa"/>
            <w:vAlign w:val="center"/>
          </w:tcPr>
          <w:p w14:paraId="0E1090E1" w14:textId="77777777" w:rsidR="008222C5" w:rsidRPr="00EB7F5A" w:rsidRDefault="008222C5" w:rsidP="00EB7F5A">
            <w:pPr>
              <w:pStyle w:val="TextoTabla"/>
              <w:jc w:val="right"/>
              <w:rPr>
                <w:lang w:val="es-ES_tradnl"/>
              </w:rPr>
            </w:pPr>
            <w:r w:rsidRPr="00EB7F5A">
              <w:rPr>
                <w:lang w:val="es-ES_tradnl"/>
              </w:rPr>
              <w:t>9</w:t>
            </w:r>
          </w:p>
        </w:tc>
        <w:tc>
          <w:tcPr>
            <w:tcW w:w="2694" w:type="dxa"/>
            <w:vAlign w:val="center"/>
          </w:tcPr>
          <w:p w14:paraId="2C92C375" w14:textId="77777777" w:rsidR="008222C5" w:rsidRPr="00EB7F5A" w:rsidRDefault="008222C5" w:rsidP="00EB7F5A">
            <w:pPr>
              <w:pStyle w:val="TextoTabla"/>
              <w:jc w:val="right"/>
              <w:rPr>
                <w:lang w:val="es-ES_tradnl"/>
              </w:rPr>
            </w:pPr>
            <w:r w:rsidRPr="00EB7F5A">
              <w:rPr>
                <w:lang w:val="es-ES_tradnl"/>
              </w:rPr>
              <w:t>15</w:t>
            </w:r>
          </w:p>
        </w:tc>
      </w:tr>
      <w:tr w:rsidR="008222C5" w:rsidRPr="00EB7F5A" w14:paraId="35026AA2" w14:textId="77777777" w:rsidTr="00047701">
        <w:trPr>
          <w:jc w:val="center"/>
        </w:trPr>
        <w:tc>
          <w:tcPr>
            <w:tcW w:w="2693" w:type="dxa"/>
            <w:tcBorders>
              <w:bottom w:val="single" w:sz="4" w:space="0" w:color="auto"/>
            </w:tcBorders>
            <w:vAlign w:val="center"/>
          </w:tcPr>
          <w:p w14:paraId="4C8BA608" w14:textId="77777777" w:rsidR="008222C5" w:rsidRPr="00EB7F5A" w:rsidRDefault="008222C5" w:rsidP="00EB7F5A">
            <w:pPr>
              <w:pStyle w:val="TextoTabla"/>
              <w:jc w:val="right"/>
              <w:rPr>
                <w:lang w:val="es-ES_tradnl"/>
              </w:rPr>
            </w:pPr>
            <w:r w:rsidRPr="00EB7F5A">
              <w:rPr>
                <w:lang w:val="es-ES_tradnl"/>
              </w:rPr>
              <w:t>8</w:t>
            </w:r>
          </w:p>
        </w:tc>
        <w:tc>
          <w:tcPr>
            <w:tcW w:w="2694" w:type="dxa"/>
            <w:tcBorders>
              <w:bottom w:val="single" w:sz="4" w:space="0" w:color="auto"/>
            </w:tcBorders>
            <w:vAlign w:val="center"/>
          </w:tcPr>
          <w:p w14:paraId="246D51FB" w14:textId="77777777" w:rsidR="008222C5" w:rsidRPr="00EB7F5A" w:rsidRDefault="008222C5" w:rsidP="00EB7F5A">
            <w:pPr>
              <w:pStyle w:val="TextoTabla"/>
              <w:jc w:val="right"/>
              <w:rPr>
                <w:lang w:val="es-ES_tradnl"/>
              </w:rPr>
            </w:pPr>
            <w:r w:rsidRPr="00EB7F5A">
              <w:rPr>
                <w:lang w:val="es-ES_tradnl"/>
              </w:rPr>
              <w:t>12</w:t>
            </w:r>
          </w:p>
        </w:tc>
        <w:tc>
          <w:tcPr>
            <w:tcW w:w="2694" w:type="dxa"/>
            <w:tcBorders>
              <w:bottom w:val="single" w:sz="4" w:space="0" w:color="auto"/>
            </w:tcBorders>
            <w:vAlign w:val="center"/>
          </w:tcPr>
          <w:p w14:paraId="10EED231" w14:textId="77777777" w:rsidR="008222C5" w:rsidRPr="00EB7F5A" w:rsidRDefault="008222C5" w:rsidP="00EB7F5A">
            <w:pPr>
              <w:pStyle w:val="TextoTabla"/>
              <w:jc w:val="right"/>
              <w:rPr>
                <w:lang w:val="es-ES_tradnl"/>
              </w:rPr>
            </w:pPr>
            <w:r w:rsidRPr="00EB7F5A">
              <w:rPr>
                <w:lang w:val="es-ES_tradnl"/>
              </w:rPr>
              <w:t>20</w:t>
            </w:r>
          </w:p>
        </w:tc>
      </w:tr>
    </w:tbl>
    <w:p w14:paraId="38C1919C" w14:textId="1575AA93" w:rsidR="008222C5" w:rsidRPr="00EB7F5A" w:rsidRDefault="008222C5" w:rsidP="00EB7F5A">
      <w:pPr>
        <w:rPr>
          <w:lang w:val="es-ES_tradnl"/>
        </w:rPr>
      </w:pPr>
      <w:r w:rsidRPr="00EB7F5A">
        <w:rPr>
          <w:lang w:val="es-ES_tradnl"/>
        </w:rPr>
        <w:t>Las imágenes</w:t>
      </w:r>
      <w:r w:rsidR="007C411D">
        <w:rPr>
          <w:lang w:val="es-ES_tradnl"/>
        </w:rPr>
        <w:t xml:space="preserve">, ilustraciones, </w:t>
      </w:r>
      <w:r w:rsidRPr="00EB7F5A">
        <w:rPr>
          <w:lang w:val="es-ES_tradnl"/>
        </w:rPr>
        <w:t xml:space="preserve">gráficas </w:t>
      </w:r>
      <w:r w:rsidR="00742E79">
        <w:rPr>
          <w:lang w:val="es-ES_tradnl"/>
        </w:rPr>
        <w:t xml:space="preserve">y figuras; </w:t>
      </w:r>
      <w:r w:rsidRPr="00EB7F5A">
        <w:rPr>
          <w:lang w:val="es-ES_tradnl"/>
        </w:rPr>
        <w:t xml:space="preserve">se incluirán centradas. Deberán llevar siempre título y texto alternativo. </w:t>
      </w:r>
      <w:r w:rsidR="00EE7D93" w:rsidRPr="00EB7F5A">
        <w:rPr>
          <w:lang w:val="es-ES_tradnl"/>
        </w:rPr>
        <w:t xml:space="preserve">Deberán marcarse con el estilo «figura». </w:t>
      </w:r>
      <w:r w:rsidRPr="00EB7F5A">
        <w:rPr>
          <w:lang w:val="es-ES_tradnl"/>
        </w:rPr>
        <w:t xml:space="preserve">Cada una de las figuras, fotos, imágenes etc. llevarán un </w:t>
      </w:r>
      <w:r w:rsidR="00742E79">
        <w:rPr>
          <w:lang w:val="es-ES_tradnl"/>
        </w:rPr>
        <w:t>título y número identificativo. El número de figura debe marcarse con el estilo «Número de figura» y el título con el estilo «Título de figura», que deben presentarse inmediatamente antes de la figura</w:t>
      </w:r>
      <w:r w:rsidRPr="00EB7F5A">
        <w:rPr>
          <w:lang w:val="es-ES_tradnl"/>
        </w:rPr>
        <w:t xml:space="preserve">. </w:t>
      </w:r>
    </w:p>
    <w:p w14:paraId="7E6848B4" w14:textId="77777777" w:rsidR="007069C1" w:rsidRDefault="007069C1" w:rsidP="007069C1">
      <w:pPr>
        <w:pStyle w:val="Nmerodefigura"/>
      </w:pPr>
      <w:r>
        <w:t xml:space="preserve">Figura </w:t>
      </w:r>
      <w:r w:rsidR="002F6C8C">
        <w:fldChar w:fldCharType="begin"/>
      </w:r>
      <w:r w:rsidR="002F6C8C">
        <w:instrText xml:space="preserve"> SEQ Figura \* ARABIC </w:instrText>
      </w:r>
      <w:r w:rsidR="002F6C8C">
        <w:fldChar w:fldCharType="separate"/>
      </w:r>
      <w:r>
        <w:rPr>
          <w:noProof/>
        </w:rPr>
        <w:t>1</w:t>
      </w:r>
      <w:r w:rsidR="002F6C8C">
        <w:rPr>
          <w:noProof/>
        </w:rPr>
        <w:fldChar w:fldCharType="end"/>
      </w:r>
      <w:r>
        <w:t xml:space="preserve"> </w:t>
      </w:r>
    </w:p>
    <w:p w14:paraId="78206A87" w14:textId="5F3E91B2" w:rsidR="007069C1" w:rsidRDefault="007069C1" w:rsidP="007069C1">
      <w:pPr>
        <w:pStyle w:val="Ttulodefigura"/>
      </w:pPr>
      <w:r>
        <w:t>Ejemplo de figura y modo de titularla</w:t>
      </w:r>
    </w:p>
    <w:p w14:paraId="74FBCF75" w14:textId="26C3D57E" w:rsidR="00EE7D93" w:rsidRPr="00EB7F5A" w:rsidRDefault="007069C1" w:rsidP="00EB7F5A">
      <w:pPr>
        <w:pStyle w:val="Figura"/>
        <w:rPr>
          <w:noProof w:val="0"/>
          <w:lang w:val="es-ES_tradnl"/>
        </w:rPr>
      </w:pPr>
      <w:r>
        <w:rPr>
          <w:lang w:val="en-GB" w:eastAsia="en-GB"/>
        </w:rPr>
        <w:drawing>
          <wp:inline distT="0" distB="0" distL="0" distR="0" wp14:anchorId="41E201B7" wp14:editId="59C80E44">
            <wp:extent cx="5486400" cy="3200400"/>
            <wp:effectExtent l="0" t="0" r="0" b="19050"/>
            <wp:docPr id="5" name="Diagrama 5" descr="Gráfica de ejemplo, no transmite ninguna información real y se agrega este texto como texto alternativo solo a modo de ejemplo."/>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CFB42E7" w14:textId="77777777" w:rsidR="008222C5" w:rsidRPr="00EB7F5A" w:rsidRDefault="00EB7F5A" w:rsidP="00EB7F5A">
      <w:pPr>
        <w:rPr>
          <w:lang w:val="es-ES_tradnl"/>
        </w:rPr>
      </w:pPr>
      <w:r w:rsidRPr="00EB7F5A">
        <w:rPr>
          <w:lang w:val="es-ES_tradnl"/>
        </w:rPr>
        <w:t>Si se desea disponer varias imágenes juntas ha de utilizarse el lienzo de dibujo y colocarlas en él.</w:t>
      </w:r>
    </w:p>
    <w:p w14:paraId="3E426804" w14:textId="2709B7E0" w:rsidR="008222C5" w:rsidRPr="00742E79" w:rsidRDefault="008222C5" w:rsidP="00742E79">
      <w:pPr>
        <w:pStyle w:val="Ttulo2"/>
      </w:pPr>
      <w:r w:rsidRPr="00742E79">
        <w:t>Ficheros de gráficos, figuras, imágenes o fotos</w:t>
      </w:r>
      <w:r w:rsidR="00742E79" w:rsidRPr="00742E79">
        <w:t xml:space="preserve"> para edición</w:t>
      </w:r>
      <w:r w:rsidRPr="00742E79">
        <w:t>.</w:t>
      </w:r>
    </w:p>
    <w:p w14:paraId="149D41F7" w14:textId="0F25D279" w:rsidR="008222C5" w:rsidRPr="00EB7F5A" w:rsidRDefault="008222C5" w:rsidP="00EB7F5A">
      <w:pPr>
        <w:rPr>
          <w:lang w:val="es-ES_tradnl"/>
        </w:rPr>
      </w:pPr>
      <w:r w:rsidRPr="00EB7F5A">
        <w:rPr>
          <w:lang w:val="es-ES_tradnl"/>
        </w:rPr>
        <w:t>Para mejorar la calidad de la edición, las imágenes y objetos gráficos se puede</w:t>
      </w:r>
      <w:r w:rsidR="00742E79">
        <w:rPr>
          <w:lang w:val="es-ES_tradnl"/>
        </w:rPr>
        <w:t>n</w:t>
      </w:r>
      <w:r w:rsidRPr="00EB7F5A">
        <w:rPr>
          <w:lang w:val="es-ES_tradnl"/>
        </w:rPr>
        <w:t xml:space="preserve"> entregar, también, por separado </w:t>
      </w:r>
      <w:r w:rsidR="0063047B">
        <w:rPr>
          <w:lang w:val="es-ES_tradnl"/>
        </w:rPr>
        <w:t xml:space="preserve">en </w:t>
      </w:r>
      <w:r w:rsidRPr="00EB7F5A">
        <w:rPr>
          <w:lang w:val="es-ES_tradnl"/>
        </w:rPr>
        <w:t>un fichero comprimido *.zip con todas las figuras aceptándose los formatos *.</w:t>
      </w:r>
      <w:proofErr w:type="spellStart"/>
      <w:r w:rsidRPr="00EB7F5A">
        <w:rPr>
          <w:i/>
          <w:lang w:val="es-ES_tradnl"/>
        </w:rPr>
        <w:t>bmp</w:t>
      </w:r>
      <w:proofErr w:type="spellEnd"/>
      <w:r w:rsidRPr="00EB7F5A">
        <w:rPr>
          <w:i/>
          <w:lang w:val="es-ES_tradnl"/>
        </w:rPr>
        <w:t>, *.</w:t>
      </w:r>
      <w:proofErr w:type="spellStart"/>
      <w:r w:rsidRPr="00EB7F5A">
        <w:rPr>
          <w:i/>
          <w:lang w:val="es-ES_tradnl"/>
        </w:rPr>
        <w:t>jpg</w:t>
      </w:r>
      <w:proofErr w:type="spellEnd"/>
      <w:r w:rsidRPr="00EB7F5A">
        <w:rPr>
          <w:i/>
          <w:lang w:val="es-ES_tradnl"/>
        </w:rPr>
        <w:t xml:space="preserve"> </w:t>
      </w:r>
      <w:r w:rsidRPr="00EB7F5A">
        <w:rPr>
          <w:lang w:val="es-ES_tradnl"/>
        </w:rPr>
        <w:t>*.png y</w:t>
      </w:r>
      <w:r w:rsidRPr="00EB7F5A">
        <w:rPr>
          <w:i/>
          <w:lang w:val="es-ES_tradnl"/>
        </w:rPr>
        <w:t xml:space="preserve"> *.</w:t>
      </w:r>
      <w:proofErr w:type="spellStart"/>
      <w:r w:rsidRPr="00EB7F5A">
        <w:rPr>
          <w:i/>
          <w:lang w:val="es-ES_tradnl"/>
        </w:rPr>
        <w:t>tif</w:t>
      </w:r>
      <w:proofErr w:type="spellEnd"/>
      <w:r w:rsidRPr="00EB7F5A">
        <w:rPr>
          <w:lang w:val="es-ES_tradnl"/>
        </w:rPr>
        <w:t xml:space="preserve"> en alta calidad (al menos 300 dpi) para las figuras. </w:t>
      </w:r>
    </w:p>
    <w:p w14:paraId="6FF85268" w14:textId="09A7801C" w:rsidR="008222C5" w:rsidRPr="00EB7F5A" w:rsidRDefault="008222C5" w:rsidP="00EB7F5A">
      <w:pPr>
        <w:rPr>
          <w:lang w:val="es-ES_tradnl"/>
        </w:rPr>
      </w:pPr>
      <w:r w:rsidRPr="00EB7F5A">
        <w:rPr>
          <w:lang w:val="es-ES_tradnl"/>
        </w:rPr>
        <w:t xml:space="preserve">Siguiendo los criterios anteriores, el fichero *zip  se identificará con iniciales o abreviatura del primer autor, más el sufijo </w:t>
      </w:r>
      <w:proofErr w:type="spellStart"/>
      <w:r w:rsidRPr="00EB7F5A">
        <w:rPr>
          <w:lang w:val="es-ES_tradnl"/>
        </w:rPr>
        <w:t>fig</w:t>
      </w:r>
      <w:proofErr w:type="spellEnd"/>
      <w:r w:rsidRPr="00EB7F5A">
        <w:rPr>
          <w:lang w:val="es-ES_tradnl"/>
        </w:rPr>
        <w:t xml:space="preserve"> y la extensión *. zip (Ej.: </w:t>
      </w:r>
      <w:r w:rsidR="00742E79">
        <w:rPr>
          <w:lang w:val="es-ES_tradnl"/>
        </w:rPr>
        <w:t>e</w:t>
      </w:r>
      <w:r w:rsidR="0063047B">
        <w:rPr>
          <w:lang w:val="es-ES_tradnl"/>
        </w:rPr>
        <w:t>gyrs</w:t>
      </w:r>
      <w:r w:rsidRPr="00EB7F5A">
        <w:rPr>
          <w:lang w:val="es-ES_tradnl"/>
        </w:rPr>
        <w:t>_fig.zip)</w:t>
      </w:r>
    </w:p>
    <w:p w14:paraId="247E4A08" w14:textId="54C748DB" w:rsidR="008222C5" w:rsidRPr="00742E79" w:rsidRDefault="0063047B" w:rsidP="00742E79">
      <w:pPr>
        <w:pStyle w:val="Ttulo1"/>
      </w:pPr>
      <w:r w:rsidRPr="00742E79">
        <w:t>Bibliografía y referencias</w:t>
      </w:r>
    </w:p>
    <w:p w14:paraId="1BEADE43" w14:textId="7FDF6508" w:rsidR="008222C5" w:rsidRPr="00EB7F5A" w:rsidRDefault="008222C5" w:rsidP="00EB7F5A">
      <w:pPr>
        <w:rPr>
          <w:lang w:val="es-ES_tradnl"/>
        </w:rPr>
      </w:pPr>
      <w:r w:rsidRPr="00EB7F5A">
        <w:rPr>
          <w:lang w:val="es-ES_tradnl"/>
        </w:rPr>
        <w:t xml:space="preserve">Para las citas bibliográficas se </w:t>
      </w:r>
      <w:r w:rsidR="0063047B">
        <w:rPr>
          <w:lang w:val="es-ES_tradnl"/>
        </w:rPr>
        <w:t xml:space="preserve">seguirán las normas APA </w:t>
      </w:r>
      <w:r w:rsidR="00742E79">
        <w:rPr>
          <w:lang w:val="es-ES_tradnl"/>
        </w:rPr>
        <w:t>séptima</w:t>
      </w:r>
      <w:r w:rsidR="0063047B">
        <w:rPr>
          <w:lang w:val="es-ES_tradnl"/>
        </w:rPr>
        <w:t xml:space="preserve"> edición</w:t>
      </w:r>
      <w:r w:rsidRPr="00EB7F5A">
        <w:rPr>
          <w:lang w:val="es-ES_tradnl"/>
        </w:rPr>
        <w:t>.</w:t>
      </w:r>
    </w:p>
    <w:p w14:paraId="1C5D8383" w14:textId="2BCCF57D" w:rsidR="008222C5" w:rsidRPr="00EB7F5A" w:rsidRDefault="008222C5" w:rsidP="00EB7F5A">
      <w:pPr>
        <w:rPr>
          <w:lang w:val="es-ES_tradnl"/>
        </w:rPr>
      </w:pPr>
      <w:r w:rsidRPr="00EB7F5A">
        <w:rPr>
          <w:lang w:val="es-ES_tradnl"/>
        </w:rPr>
        <w:t xml:space="preserve">No se permitirá la inclusión de notas a pie de página, salvo debida justificación: </w:t>
      </w:r>
      <w:r w:rsidR="0063047B">
        <w:rPr>
          <w:lang w:val="es-ES_tradnl"/>
        </w:rPr>
        <w:t xml:space="preserve">En ese caso </w:t>
      </w:r>
      <w:r w:rsidRPr="00EB7F5A">
        <w:rPr>
          <w:lang w:val="es-ES_tradnl"/>
        </w:rPr>
        <w:t>se utilizarán superíndices y las notas aclaratorias irán al final del texto, antes de la bibliografía, sin utilizar el modo “Nota a pie de página” del procesador de texto</w:t>
      </w:r>
      <w:r w:rsidR="0069037F">
        <w:rPr>
          <w:lang w:val="es-ES_tradnl"/>
        </w:rPr>
        <w:t xml:space="preserve"> sino la de «insertar nota al final»</w:t>
      </w:r>
      <w:r w:rsidR="0069037F">
        <w:rPr>
          <w:rStyle w:val="Refdenotaalfinal"/>
          <w:lang w:val="es-ES_tradnl"/>
        </w:rPr>
        <w:endnoteReference w:id="1"/>
      </w:r>
      <w:r w:rsidRPr="00EB7F5A">
        <w:rPr>
          <w:lang w:val="es-ES_tradnl"/>
        </w:rPr>
        <w:t>.</w:t>
      </w:r>
    </w:p>
    <w:p w14:paraId="4A8B03E4" w14:textId="77777777" w:rsidR="008222C5" w:rsidRPr="00EB7F5A" w:rsidRDefault="008222C5" w:rsidP="00EB7F5A">
      <w:pPr>
        <w:rPr>
          <w:lang w:val="es-ES_tradnl"/>
        </w:rPr>
      </w:pPr>
      <w:r w:rsidRPr="00EB7F5A">
        <w:rPr>
          <w:lang w:val="es-ES_tradnl"/>
        </w:rPr>
        <w:t>Al final del texto se incluirán una lista de referencias, que se confeccionará por orden alfabético</w:t>
      </w:r>
      <w:r w:rsidR="0063047B">
        <w:rPr>
          <w:lang w:val="es-ES_tradnl"/>
        </w:rPr>
        <w:t>, utilizando el gestor de bibliografía de Word o la extensión de Mendeley para Word</w:t>
      </w:r>
      <w:r w:rsidRPr="00EB7F5A">
        <w:rPr>
          <w:lang w:val="es-ES_tradnl"/>
        </w:rPr>
        <w:t xml:space="preserve">. </w:t>
      </w:r>
    </w:p>
    <w:p w14:paraId="522130B9" w14:textId="692BB841" w:rsidR="008222C5" w:rsidRPr="00EB7F5A" w:rsidRDefault="008222C5" w:rsidP="007069C1">
      <w:pPr>
        <w:pStyle w:val="Ttulo1"/>
        <w:ind w:left="0" w:firstLine="0"/>
        <w:rPr>
          <w:lang w:val="es-ES_tradnl"/>
        </w:rPr>
      </w:pPr>
      <w:r w:rsidRPr="00EB7F5A">
        <w:rPr>
          <w:lang w:val="es-ES_tradnl"/>
        </w:rPr>
        <w:t>C</w:t>
      </w:r>
      <w:r w:rsidR="0063047B">
        <w:rPr>
          <w:lang w:val="es-ES_tradnl"/>
        </w:rPr>
        <w:t>onclusiones</w:t>
      </w:r>
    </w:p>
    <w:p w14:paraId="5E56FC73" w14:textId="069ACE81" w:rsidR="008222C5" w:rsidRPr="00EB7F5A" w:rsidRDefault="008222C5" w:rsidP="00EB7F5A">
      <w:pPr>
        <w:rPr>
          <w:lang w:val="es-ES_tradnl"/>
        </w:rPr>
      </w:pPr>
      <w:r w:rsidRPr="00EB7F5A">
        <w:rPr>
          <w:lang w:val="es-ES_tradnl"/>
        </w:rPr>
        <w:t xml:space="preserve">Con el fin de agilizar la edición de las actas de las comunicaciones enviadas al </w:t>
      </w:r>
      <w:r w:rsidR="0063047B" w:rsidRPr="00EB7F5A">
        <w:rPr>
          <w:lang w:val="es-ES_tradnl"/>
        </w:rPr>
        <w:t>Congreso Internacional de Educación y Tecnología en y para la Diversidad (</w:t>
      </w:r>
      <w:proofErr w:type="spellStart"/>
      <w:r w:rsidR="0063047B" w:rsidRPr="00EB7F5A">
        <w:rPr>
          <w:lang w:val="es-ES_tradnl"/>
        </w:rPr>
        <w:t>D</w:t>
      </w:r>
      <w:r w:rsidR="0069037F">
        <w:rPr>
          <w:lang w:val="es-ES_tradnl"/>
        </w:rPr>
        <w:t>iverEduTec</w:t>
      </w:r>
      <w:proofErr w:type="spellEnd"/>
      <w:r w:rsidR="0063047B" w:rsidRPr="00EB7F5A">
        <w:rPr>
          <w:lang w:val="es-ES_tradnl"/>
        </w:rPr>
        <w:t>)</w:t>
      </w:r>
      <w:r w:rsidR="0063047B">
        <w:rPr>
          <w:lang w:val="es-ES_tradnl"/>
        </w:rPr>
        <w:t xml:space="preserve">, </w:t>
      </w:r>
      <w:r w:rsidRPr="00EB7F5A">
        <w:rPr>
          <w:lang w:val="es-ES_tradnl"/>
        </w:rPr>
        <w:t>la organización pone a disposición de los autores está plantilla</w:t>
      </w:r>
      <w:r w:rsidR="0063047B">
        <w:rPr>
          <w:lang w:val="es-ES_tradnl"/>
        </w:rPr>
        <w:t xml:space="preserve"> que se basa en las del congreso de la </w:t>
      </w:r>
      <w:r w:rsidR="0063047B" w:rsidRPr="00EB7F5A">
        <w:rPr>
          <w:lang w:val="es-ES_tradnl"/>
        </w:rPr>
        <w:t>Asociación</w:t>
      </w:r>
      <w:r w:rsidR="0063047B">
        <w:rPr>
          <w:lang w:val="es-ES_tradnl"/>
        </w:rPr>
        <w:t xml:space="preserve"> Española de Climatología (AEC)</w:t>
      </w:r>
      <w:r w:rsidRPr="00EB7F5A">
        <w:rPr>
          <w:lang w:val="es-ES_tradnl"/>
        </w:rPr>
        <w:t xml:space="preserve">. En ella se ha incluido una selección de los problemas habituales que encuentran los autores en una comunicación de este tipo. </w:t>
      </w:r>
    </w:p>
    <w:p w14:paraId="4A1FC069" w14:textId="5977C6B1" w:rsidR="008222C5" w:rsidRPr="00EB7F5A" w:rsidRDefault="008222C5" w:rsidP="007069C1">
      <w:pPr>
        <w:pStyle w:val="Ttulo1"/>
        <w:ind w:left="0" w:firstLine="0"/>
        <w:rPr>
          <w:lang w:val="es-ES_tradnl"/>
        </w:rPr>
      </w:pPr>
      <w:r w:rsidRPr="00EB7F5A">
        <w:rPr>
          <w:lang w:val="es-ES_tradnl"/>
        </w:rPr>
        <w:t>A</w:t>
      </w:r>
      <w:r w:rsidR="0063047B">
        <w:rPr>
          <w:lang w:val="es-ES_tradnl"/>
        </w:rPr>
        <w:t>gradecimientos</w:t>
      </w:r>
    </w:p>
    <w:p w14:paraId="3F2566EB" w14:textId="019CC476" w:rsidR="008222C5" w:rsidRPr="00EB7F5A" w:rsidRDefault="0069037F" w:rsidP="00EB7F5A">
      <w:pPr>
        <w:rPr>
          <w:lang w:val="es-ES_tradnl"/>
        </w:rPr>
      </w:pPr>
      <w:r>
        <w:rPr>
          <w:lang w:val="es-ES_tradnl"/>
        </w:rPr>
        <w:t xml:space="preserve">Por ejemplo: </w:t>
      </w:r>
      <w:r w:rsidR="003637F0">
        <w:rPr>
          <w:lang w:val="es-ES_tradnl"/>
        </w:rPr>
        <w:t>Los autores agradecen al programa tal la financiación para el proyecto tal</w:t>
      </w:r>
      <w:r w:rsidR="008222C5" w:rsidRPr="00EB7F5A">
        <w:rPr>
          <w:lang w:val="es-ES_tradnl"/>
        </w:rPr>
        <w:t xml:space="preserve">. </w:t>
      </w:r>
    </w:p>
    <w:p w14:paraId="43BD3540" w14:textId="77777777" w:rsidR="0069037F" w:rsidRDefault="0069037F">
      <w:pPr>
        <w:spacing w:before="0" w:after="160" w:line="259" w:lineRule="auto"/>
        <w:jc w:val="left"/>
        <w:rPr>
          <w:b/>
          <w:bCs/>
          <w:smallCaps/>
          <w:lang w:val="es-ES_tradnl"/>
        </w:rPr>
      </w:pPr>
      <w:r>
        <w:rPr>
          <w:lang w:val="es-ES_tradnl"/>
        </w:rPr>
        <w:br w:type="page"/>
      </w:r>
    </w:p>
    <w:p w14:paraId="18EA18FE" w14:textId="5F43B680" w:rsidR="008222C5" w:rsidRPr="00EB7F5A" w:rsidRDefault="008222C5" w:rsidP="0069037F">
      <w:pPr>
        <w:pStyle w:val="Ttulodereferencias"/>
      </w:pPr>
      <w:r w:rsidRPr="00EB7F5A">
        <w:t>R</w:t>
      </w:r>
      <w:r w:rsidR="0063047B">
        <w:t>eferencias</w:t>
      </w:r>
    </w:p>
    <w:sdt>
      <w:sdtPr>
        <w:id w:val="-700011577"/>
        <w:docPartObj>
          <w:docPartGallery w:val="Bibliographies"/>
          <w:docPartUnique/>
        </w:docPartObj>
      </w:sdtPr>
      <w:sdtEndPr/>
      <w:sdtContent>
        <w:sdt>
          <w:sdtPr>
            <w:id w:val="-573587230"/>
            <w:bibliography/>
          </w:sdtPr>
          <w:sdtEndPr/>
          <w:sdtContent>
            <w:p w14:paraId="67CD9705" w14:textId="7674C648" w:rsidR="00D70D85" w:rsidRDefault="0063047B" w:rsidP="00D70D85">
              <w:pPr>
                <w:pStyle w:val="Bibliografa"/>
                <w:rPr>
                  <w:noProof/>
                  <w:szCs w:val="24"/>
                  <w:lang w:val="es-ES_tradnl"/>
                </w:rPr>
              </w:pPr>
              <w:r w:rsidRPr="00D70D85">
                <w:fldChar w:fldCharType="begin"/>
              </w:r>
              <w:r w:rsidRPr="00D70D85">
                <w:instrText>BIBLIOGRAPHY</w:instrText>
              </w:r>
              <w:r w:rsidRPr="00D70D85">
                <w:fldChar w:fldCharType="separate"/>
              </w:r>
              <w:r w:rsidR="00D70D85">
                <w:rPr>
                  <w:noProof/>
                  <w:lang w:val="es-ES_tradnl"/>
                </w:rPr>
                <w:t xml:space="preserve">ACACIA. (01 de 01 de 2018). </w:t>
              </w:r>
              <w:r w:rsidR="00D70D85">
                <w:rPr>
                  <w:i/>
                  <w:iCs/>
                  <w:noProof/>
                  <w:lang w:val="es-ES_tradnl"/>
                </w:rPr>
                <w:t>Apoya – Red CADEP Acacia.</w:t>
              </w:r>
              <w:r w:rsidR="00D70D85">
                <w:rPr>
                  <w:noProof/>
                  <w:lang w:val="es-ES_tradnl"/>
                </w:rPr>
                <w:t xml:space="preserve"> </w:t>
              </w:r>
              <w:r w:rsidR="0069037F">
                <w:rPr>
                  <w:noProof/>
                  <w:lang w:val="es-ES_tradnl"/>
                </w:rPr>
                <w:t>h</w:t>
              </w:r>
              <w:r w:rsidR="00D70D85">
                <w:rPr>
                  <w:noProof/>
                  <w:lang w:val="es-ES_tradnl"/>
                </w:rPr>
                <w:t>ttps://acacia.red/blog/category/apoya/</w:t>
              </w:r>
            </w:p>
            <w:p w14:paraId="55279759" w14:textId="78E7B283" w:rsidR="00D70D85" w:rsidRDefault="00D70D85" w:rsidP="00D70D85">
              <w:pPr>
                <w:pStyle w:val="Bibliografa"/>
                <w:rPr>
                  <w:noProof/>
                  <w:lang w:val="es-ES_tradnl"/>
                </w:rPr>
              </w:pPr>
              <w:r>
                <w:rPr>
                  <w:i/>
                  <w:iCs/>
                  <w:noProof/>
                  <w:lang w:val="es-ES_tradnl"/>
                </w:rPr>
                <w:t>Apoya – Red CADEP Acacia.</w:t>
              </w:r>
              <w:r>
                <w:rPr>
                  <w:noProof/>
                  <w:lang w:val="es-ES_tradnl"/>
                </w:rPr>
                <w:t xml:space="preserve"> (01 de 01 de 2018). https://acacia.red/blog/category/apoya/</w:t>
              </w:r>
            </w:p>
            <w:p w14:paraId="6AE606D3" w14:textId="6BB83D41" w:rsidR="00D70D85" w:rsidRDefault="00D70D85" w:rsidP="00D70D85">
              <w:pPr>
                <w:pStyle w:val="Bibliografa"/>
                <w:rPr>
                  <w:noProof/>
                  <w:lang w:val="es-ES_tradnl"/>
                </w:rPr>
              </w:pPr>
              <w:r>
                <w:rPr>
                  <w:noProof/>
                  <w:lang w:val="es-ES_tradnl"/>
                </w:rPr>
                <w:t xml:space="preserve">Gutiérrez y Restrepo, E. (07 de 10 de 2007). </w:t>
              </w:r>
              <w:r>
                <w:rPr>
                  <w:i/>
                  <w:iCs/>
                  <w:noProof/>
                  <w:lang w:val="es-ES_tradnl"/>
                </w:rPr>
                <w:t>Aplicación de la terminología propuesta por la Clasificación Internacional del Funcionamiento, de la Discapacidad y de la Salud (CIF).</w:t>
              </w:r>
              <w:r>
                <w:rPr>
                  <w:noProof/>
                  <w:lang w:val="es-ES_tradnl"/>
                </w:rPr>
                <w:t xml:space="preserve"> http://www.sidar.org/recur/desdi/pau/cif.php</w:t>
              </w:r>
            </w:p>
            <w:p w14:paraId="15A0B029" w14:textId="77777777" w:rsidR="00D70D85" w:rsidRDefault="00D70D85" w:rsidP="00D70D85">
              <w:pPr>
                <w:pStyle w:val="Bibliografa"/>
                <w:rPr>
                  <w:noProof/>
                  <w:lang w:val="es-ES_tradnl"/>
                </w:rPr>
              </w:pPr>
              <w:r>
                <w:rPr>
                  <w:noProof/>
                  <w:lang w:val="es-ES_tradnl"/>
                </w:rPr>
                <w:t xml:space="preserve">Gutiérrez y Restrepo, E. (2013). Lo que desconocemos que conocemos sobre accesibilidad y usabilidad. </w:t>
              </w:r>
              <w:r w:rsidRPr="00167E4B">
                <w:rPr>
                  <w:noProof/>
                  <w:lang w:val="de-DE"/>
                </w:rPr>
                <w:t xml:space="preserve">En J. Spool, S. Krug, J. Nielsen, D. Norman, J. Löwgren, L. E. Dyson, . . . </w:t>
              </w:r>
              <w:r>
                <w:rPr>
                  <w:noProof/>
                  <w:lang w:val="es-ES_tradnl"/>
                </w:rPr>
                <w:t xml:space="preserve">M. Salgado, V. Malumian, &amp; L. Paz (Edits.), </w:t>
              </w:r>
              <w:r>
                <w:rPr>
                  <w:i/>
                  <w:iCs/>
                  <w:noProof/>
                  <w:lang w:val="es-ES_tradnl"/>
                </w:rPr>
                <w:t>Pioneros y hacedores. Fundamentos de casos de diseño de interacción con estándares de accesibilidad y usabilidad.</w:t>
              </w:r>
              <w:r>
                <w:rPr>
                  <w:noProof/>
                  <w:lang w:val="es-ES_tradnl"/>
                </w:rPr>
                <w:t xml:space="preserve"> (pág. 294). Ediciones Godot.</w:t>
              </w:r>
            </w:p>
            <w:p w14:paraId="5092D0C3" w14:textId="1612D596" w:rsidR="00D70D85" w:rsidRDefault="00D70D85" w:rsidP="00D70D85">
              <w:pPr>
                <w:pStyle w:val="Bibliografa"/>
                <w:rPr>
                  <w:noProof/>
                  <w:lang w:val="es-ES_tradnl"/>
                </w:rPr>
              </w:pPr>
              <w:r>
                <w:rPr>
                  <w:noProof/>
                  <w:lang w:val="es-ES_tradnl"/>
                </w:rPr>
                <w:t xml:space="preserve">Gutiérrez y Restrepo, E. (08 de 03 de 2018). </w:t>
              </w:r>
              <w:r>
                <w:rPr>
                  <w:i/>
                  <w:iCs/>
                  <w:noProof/>
                  <w:lang w:val="es-ES_tradnl"/>
                </w:rPr>
                <w:t>Accesibilidad universal en la organización de eventos. Protocolo y comunicación para todos.</w:t>
              </w:r>
              <w:r>
                <w:rPr>
                  <w:noProof/>
                  <w:lang w:val="es-ES_tradnl"/>
                </w:rPr>
                <w:t xml:space="preserve"> http://sidar.org/ponencias/2018/ccse/AccesibilidadUniversal-SIDAR.pptx</w:t>
              </w:r>
            </w:p>
            <w:p w14:paraId="2B5FA7B3" w14:textId="6B988F6A" w:rsidR="00D70D85" w:rsidRDefault="00D70D85" w:rsidP="00D70D85">
              <w:pPr>
                <w:pStyle w:val="Bibliografa"/>
                <w:rPr>
                  <w:noProof/>
                  <w:lang w:val="es-ES_tradnl"/>
                </w:rPr>
              </w:pPr>
              <w:r>
                <w:rPr>
                  <w:noProof/>
                  <w:lang w:val="es-ES_tradnl"/>
                </w:rPr>
                <w:t xml:space="preserve">Gutiérrez y Restrepo, E. (08 de 03 de 2018). </w:t>
              </w:r>
              <w:r>
                <w:rPr>
                  <w:i/>
                  <w:iCs/>
                  <w:noProof/>
                  <w:lang w:val="es-ES_tradnl"/>
                </w:rPr>
                <w:t>Cómo crear presentaciones accesibles.</w:t>
              </w:r>
              <w:r>
                <w:rPr>
                  <w:noProof/>
                  <w:lang w:val="es-ES_tradnl"/>
                </w:rPr>
                <w:t xml:space="preserve"> http://sidar.org/presentacionesaccesibles/</w:t>
              </w:r>
            </w:p>
            <w:p w14:paraId="0FB15639" w14:textId="56C2D0FD" w:rsidR="00D70D85" w:rsidRPr="00167E4B" w:rsidRDefault="00D70D85" w:rsidP="00D70D85">
              <w:pPr>
                <w:pStyle w:val="Bibliografa"/>
                <w:rPr>
                  <w:noProof/>
                </w:rPr>
              </w:pPr>
              <w:r>
                <w:rPr>
                  <w:noProof/>
                  <w:lang w:val="es-ES_tradnl"/>
                </w:rPr>
                <w:t xml:space="preserve">OMS. (2001). </w:t>
              </w:r>
              <w:r>
                <w:rPr>
                  <w:i/>
                  <w:iCs/>
                  <w:noProof/>
                  <w:lang w:val="es-ES_tradnl"/>
                </w:rPr>
                <w:t>CIF: Clasificación Internacional del Funcionamiento, de la Discapacidad y de la Salud.</w:t>
              </w:r>
              <w:r>
                <w:rPr>
                  <w:noProof/>
                  <w:lang w:val="es-ES_tradnl"/>
                </w:rPr>
                <w:t xml:space="preserve"> </w:t>
              </w:r>
              <w:r w:rsidRPr="00167E4B">
                <w:rPr>
                  <w:noProof/>
                </w:rPr>
                <w:t>http://www.imserso.es/InterPresent2/groups/imserso/documents/binario/435cif.pdf</w:t>
              </w:r>
            </w:p>
            <w:p w14:paraId="2145742B" w14:textId="0AD860F1" w:rsidR="00D70D85" w:rsidRDefault="00D70D85" w:rsidP="00D70D85">
              <w:pPr>
                <w:pStyle w:val="Bibliografa"/>
                <w:rPr>
                  <w:noProof/>
                  <w:lang w:val="es-ES_tradnl"/>
                </w:rPr>
              </w:pPr>
              <w:r>
                <w:rPr>
                  <w:noProof/>
                  <w:lang w:val="es-ES_tradnl"/>
                </w:rPr>
                <w:t xml:space="preserve">ONU. (13 de 12 de 2006). </w:t>
              </w:r>
              <w:r>
                <w:rPr>
                  <w:i/>
                  <w:iCs/>
                  <w:noProof/>
                  <w:lang w:val="es-ES_tradnl"/>
                </w:rPr>
                <w:t>Convención sobre los derechos de las personas con discapacidad.</w:t>
              </w:r>
              <w:r>
                <w:rPr>
                  <w:noProof/>
                  <w:lang w:val="es-ES_tradnl"/>
                </w:rPr>
                <w:t xml:space="preserve"> http://www.un.org/disabilities/documents/convention/convoptprot-s.pdf</w:t>
              </w:r>
            </w:p>
            <w:p w14:paraId="00865697" w14:textId="2A0BA7AA" w:rsidR="00D70D85" w:rsidRDefault="00D70D85" w:rsidP="00D70D85">
              <w:pPr>
                <w:pStyle w:val="Bibliografa"/>
                <w:rPr>
                  <w:noProof/>
                  <w:lang w:val="es-ES_tradnl"/>
                </w:rPr>
              </w:pPr>
              <w:r>
                <w:rPr>
                  <w:noProof/>
                  <w:lang w:val="es-ES_tradnl"/>
                </w:rPr>
                <w:t xml:space="preserve">ONU. (14 de 09 de 2016). </w:t>
              </w:r>
              <w:r>
                <w:rPr>
                  <w:i/>
                  <w:iCs/>
                  <w:noProof/>
                  <w:lang w:val="es-ES_tradnl"/>
                </w:rPr>
                <w:t>Derecho a la Educación Inclusiva (Art. 24 Comentario ONU, 2016 - DerechoalaEducacionInclusivaArt24.pdf.</w:t>
              </w:r>
              <w:r>
                <w:rPr>
                  <w:noProof/>
                  <w:lang w:val="es-ES_tradnl"/>
                </w:rPr>
                <w:t xml:space="preserve"> http://sid.usal.es/idocs/F1/ACT56067/DerechoalaEducacionInclusivaArt24.pdf</w:t>
              </w:r>
            </w:p>
            <w:p w14:paraId="3CB47E7A" w14:textId="77777777" w:rsidR="0063047B" w:rsidRDefault="0063047B" w:rsidP="00D70D85">
              <w:pPr>
                <w:pStyle w:val="Bibliografa"/>
              </w:pPr>
              <w:r w:rsidRPr="00D70D85">
                <w:fldChar w:fldCharType="end"/>
              </w:r>
            </w:p>
          </w:sdtContent>
        </w:sdt>
      </w:sdtContent>
    </w:sdt>
    <w:p w14:paraId="7364DAD2" w14:textId="77777777" w:rsidR="008222C5" w:rsidRPr="00EB7F5A" w:rsidRDefault="008222C5" w:rsidP="00EB7F5A">
      <w:pPr>
        <w:rPr>
          <w:lang w:val="es-ES_tradnl"/>
        </w:rPr>
      </w:pPr>
    </w:p>
    <w:p w14:paraId="7F2BA10C" w14:textId="77777777" w:rsidR="008222C5" w:rsidRPr="00EB7F5A" w:rsidRDefault="008222C5" w:rsidP="00EB7F5A">
      <w:pPr>
        <w:rPr>
          <w:lang w:val="es-ES_tradnl"/>
        </w:rPr>
      </w:pPr>
    </w:p>
    <w:p w14:paraId="47CE45D1" w14:textId="77777777" w:rsidR="008222C5" w:rsidRPr="00EB7F5A" w:rsidRDefault="008222C5" w:rsidP="00EB7F5A">
      <w:pPr>
        <w:rPr>
          <w:lang w:val="es-ES_tradnl"/>
        </w:rPr>
      </w:pPr>
    </w:p>
    <w:p w14:paraId="4F593186" w14:textId="77777777" w:rsidR="002A0906" w:rsidRPr="00EB7F5A" w:rsidRDefault="002A0906" w:rsidP="00EB7F5A">
      <w:pPr>
        <w:rPr>
          <w:lang w:val="es-ES_tradnl"/>
        </w:rPr>
      </w:pPr>
    </w:p>
    <w:sectPr w:rsidR="002A0906" w:rsidRPr="00EB7F5A" w:rsidSect="003637F0">
      <w:headerReference w:type="even" r:id="rId17"/>
      <w:headerReference w:type="default" r:id="rId18"/>
      <w:footerReference w:type="even" r:id="rId19"/>
      <w:footerReference w:type="default" r:id="rId20"/>
      <w:headerReference w:type="first" r:id="rId21"/>
      <w:footerReference w:type="first" r:id="rId22"/>
      <w:pgSz w:w="11905" w:h="16837"/>
      <w:pgMar w:top="1418" w:right="1418" w:bottom="1418" w:left="1418"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3DE77" w14:textId="77777777" w:rsidR="002F6C8C" w:rsidRDefault="002F6C8C" w:rsidP="003A7005">
      <w:pPr>
        <w:spacing w:before="0" w:after="0" w:line="240" w:lineRule="auto"/>
      </w:pPr>
      <w:r>
        <w:separator/>
      </w:r>
    </w:p>
  </w:endnote>
  <w:endnote w:type="continuationSeparator" w:id="0">
    <w:p w14:paraId="7172B410" w14:textId="77777777" w:rsidR="002F6C8C" w:rsidRDefault="002F6C8C" w:rsidP="003A7005">
      <w:pPr>
        <w:spacing w:before="0" w:after="0" w:line="240" w:lineRule="auto"/>
      </w:pPr>
      <w:r>
        <w:continuationSeparator/>
      </w:r>
    </w:p>
  </w:endnote>
  <w:endnote w:id="1">
    <w:p w14:paraId="70F282C4" w14:textId="40DCDA40" w:rsidR="0069037F" w:rsidRDefault="0069037F">
      <w:pPr>
        <w:pStyle w:val="Textonotaalfinal"/>
      </w:pPr>
      <w:r>
        <w:rPr>
          <w:rStyle w:val="Refdenotaalfinal"/>
        </w:rPr>
        <w:endnoteRef/>
      </w:r>
      <w:r>
        <w:t xml:space="preserve"> Esta es una nota insertada con la funcionalidad de «insertar nota al final».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2FE00" w14:textId="77777777" w:rsidR="00167E4B" w:rsidRDefault="00167E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0B74E" w14:textId="77777777" w:rsidR="0069037F" w:rsidRDefault="0069037F" w:rsidP="003A7005">
    <w:pPr>
      <w:pStyle w:val="Piedepgina"/>
      <w:tabs>
        <w:tab w:val="left" w:pos="6270"/>
      </w:tabs>
    </w:pPr>
    <w:r>
      <w:rPr>
        <w:noProof/>
        <w:lang w:val="en-GB" w:eastAsia="en-GB"/>
      </w:rPr>
      <mc:AlternateContent>
        <mc:Choice Requires="wps">
          <w:drawing>
            <wp:anchor distT="0" distB="0" distL="114300" distR="114300" simplePos="0" relativeHeight="251659264" behindDoc="0" locked="0" layoutInCell="1" allowOverlap="1" wp14:anchorId="7F24E434" wp14:editId="778EB9BD">
              <wp:simplePos x="0" y="0"/>
              <wp:positionH relativeFrom="column">
                <wp:posOffset>-5080</wp:posOffset>
              </wp:positionH>
              <wp:positionV relativeFrom="paragraph">
                <wp:posOffset>-34925</wp:posOffset>
              </wp:positionV>
              <wp:extent cx="5762625" cy="0"/>
              <wp:effectExtent l="0" t="0" r="0" b="0"/>
              <wp:wrapNone/>
              <wp:docPr id="3" name="Conector recto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26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90E529" id="Conector recto 3"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75pt" to="453.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" strokecolor="#6b0c0b [1924]" strokeweight="1.25pt"/>
          </w:pict>
        </mc:Fallback>
      </mc:AlternateContent>
    </w:r>
    <w:r>
      <w:ptab w:relativeTo="margin" w:alignment="center" w:leader="none"/>
    </w:r>
    <w:r w:rsidRPr="00AE0CAC">
      <w:t>https://congresos.uned.es/w24413/</w:t>
    </w:r>
  </w:p>
  <w:p w14:paraId="39A9E1D7" w14:textId="77777777" w:rsidR="0069037F" w:rsidRDefault="006903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C2591" w14:textId="77777777" w:rsidR="00167E4B" w:rsidRDefault="00167E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1B19D" w14:textId="77777777" w:rsidR="002F6C8C" w:rsidRDefault="002F6C8C" w:rsidP="003A7005">
      <w:pPr>
        <w:spacing w:before="0" w:after="0" w:line="240" w:lineRule="auto"/>
      </w:pPr>
      <w:r>
        <w:separator/>
      </w:r>
    </w:p>
  </w:footnote>
  <w:footnote w:type="continuationSeparator" w:id="0">
    <w:p w14:paraId="0F076678" w14:textId="77777777" w:rsidR="002F6C8C" w:rsidRDefault="002F6C8C" w:rsidP="003A70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BC42E" w14:textId="77777777" w:rsidR="00167E4B" w:rsidRDefault="00167E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A8DAC" w14:textId="1B59F200" w:rsidR="0069037F" w:rsidRPr="003A7005" w:rsidRDefault="0069037F" w:rsidP="003A7005">
    <w:pPr>
      <w:pStyle w:val="Encabezado"/>
      <w:rPr>
        <w:rStyle w:val="Textoennegrita"/>
        <w:b w:val="0"/>
        <w:bCs w:val="0"/>
      </w:rPr>
    </w:pPr>
    <w:r>
      <w:rPr>
        <w:noProof/>
      </w:rPr>
      <w:ptab w:relativeTo="margin" w:alignment="center" w:leader="none"/>
    </w:r>
    <w:r>
      <w:rPr>
        <w:noProof/>
        <w:lang w:val="en-GB" w:eastAsia="en-GB"/>
      </w:rPr>
      <w:drawing>
        <wp:inline distT="0" distB="0" distL="0" distR="0" wp14:anchorId="415EE6C8" wp14:editId="1475120F">
          <wp:extent cx="2747520" cy="720000"/>
          <wp:effectExtent l="0" t="0" r="0" b="4445"/>
          <wp:docPr id="4" name="Imagen 4" descr="DiverEduTec 2022. Congreso Internacional de Educación y Tecnología en y para la Diversidad. Ciberespacio - 22 a 24  de marzo d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752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BEC71" w14:textId="77777777" w:rsidR="00167E4B" w:rsidRDefault="00167E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3231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3283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9692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1A9F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08A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B2D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9826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C9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C021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9A34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655A0"/>
    <w:multiLevelType w:val="multilevel"/>
    <w:tmpl w:val="BC54950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2355EF"/>
    <w:multiLevelType w:val="multilevel"/>
    <w:tmpl w:val="6B7E1B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6216E2"/>
    <w:multiLevelType w:val="multilevel"/>
    <w:tmpl w:val="E0C0CD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C5"/>
    <w:rsid w:val="00047701"/>
    <w:rsid w:val="00090BB6"/>
    <w:rsid w:val="00167E4B"/>
    <w:rsid w:val="00186161"/>
    <w:rsid w:val="001D4B5E"/>
    <w:rsid w:val="001E67DF"/>
    <w:rsid w:val="00217FA4"/>
    <w:rsid w:val="002832E0"/>
    <w:rsid w:val="002A0906"/>
    <w:rsid w:val="002F6C8C"/>
    <w:rsid w:val="003637F0"/>
    <w:rsid w:val="003805E5"/>
    <w:rsid w:val="0038652E"/>
    <w:rsid w:val="003A7005"/>
    <w:rsid w:val="004A2B4F"/>
    <w:rsid w:val="006230DA"/>
    <w:rsid w:val="0063047B"/>
    <w:rsid w:val="00651D67"/>
    <w:rsid w:val="006726C1"/>
    <w:rsid w:val="0069037F"/>
    <w:rsid w:val="007069C1"/>
    <w:rsid w:val="00742E79"/>
    <w:rsid w:val="007C411D"/>
    <w:rsid w:val="008222C5"/>
    <w:rsid w:val="008663FF"/>
    <w:rsid w:val="00963AF0"/>
    <w:rsid w:val="009E4862"/>
    <w:rsid w:val="00A97CFD"/>
    <w:rsid w:val="00B1232C"/>
    <w:rsid w:val="00B93241"/>
    <w:rsid w:val="00BD502E"/>
    <w:rsid w:val="00C967A9"/>
    <w:rsid w:val="00D0659B"/>
    <w:rsid w:val="00D70D85"/>
    <w:rsid w:val="00EB7F5A"/>
    <w:rsid w:val="00EE7D93"/>
    <w:rsid w:val="00F015D2"/>
    <w:rsid w:val="00F7656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C2473"/>
  <w15:chartTrackingRefBased/>
  <w15:docId w15:val="{A5D9AB1F-084F-454A-A189-48B126DA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9C1"/>
    <w:pPr>
      <w:spacing w:before="120" w:after="240" w:line="360" w:lineRule="auto"/>
      <w:jc w:val="both"/>
    </w:pPr>
    <w:rPr>
      <w:rFonts w:ascii="Trebuchet MS" w:eastAsia="Times New Roman" w:hAnsi="Trebuchet MS" w:cs="Times New Roman"/>
      <w:sz w:val="24"/>
      <w:szCs w:val="24"/>
      <w:lang w:eastAsia="es-ES"/>
    </w:rPr>
  </w:style>
  <w:style w:type="paragraph" w:styleId="Ttulo1">
    <w:name w:val="heading 1"/>
    <w:basedOn w:val="Normal"/>
    <w:next w:val="Normal"/>
    <w:link w:val="Ttulo1Car"/>
    <w:uiPriority w:val="9"/>
    <w:qFormat/>
    <w:rsid w:val="00B93241"/>
    <w:pPr>
      <w:keepNext/>
      <w:tabs>
        <w:tab w:val="num" w:pos="432"/>
      </w:tabs>
      <w:spacing w:before="360"/>
      <w:ind w:left="431" w:hanging="431"/>
      <w:jc w:val="left"/>
      <w:outlineLvl w:val="0"/>
    </w:pPr>
    <w:rPr>
      <w:b/>
      <w:bCs/>
      <w:smallCaps/>
    </w:rPr>
  </w:style>
  <w:style w:type="paragraph" w:styleId="Ttulo2">
    <w:name w:val="heading 2"/>
    <w:basedOn w:val="Normal"/>
    <w:next w:val="Normal"/>
    <w:link w:val="Ttulo2Car"/>
    <w:uiPriority w:val="9"/>
    <w:unhideWhenUsed/>
    <w:qFormat/>
    <w:rsid w:val="007C411D"/>
    <w:pPr>
      <w:keepNext/>
      <w:jc w:val="left"/>
      <w:outlineLvl w:val="1"/>
    </w:pPr>
    <w:rPr>
      <w:b/>
      <w:bCs/>
    </w:rPr>
  </w:style>
  <w:style w:type="paragraph" w:styleId="Ttulo3">
    <w:name w:val="heading 3"/>
    <w:basedOn w:val="Normal"/>
    <w:next w:val="Normal"/>
    <w:link w:val="Ttulo3Car"/>
    <w:uiPriority w:val="9"/>
    <w:unhideWhenUsed/>
    <w:qFormat/>
    <w:rsid w:val="007C411D"/>
    <w:pPr>
      <w:keepNext/>
      <w:spacing w:before="240" w:after="60"/>
      <w:ind w:left="357"/>
      <w:outlineLvl w:val="2"/>
    </w:pPr>
    <w:rPr>
      <w:rFonts w:ascii="Calibri Light" w:hAnsi="Calibri Light"/>
      <w:b/>
      <w:bCs/>
      <w:sz w:val="26"/>
      <w:szCs w:val="26"/>
    </w:rPr>
  </w:style>
  <w:style w:type="paragraph" w:styleId="Ttulo4">
    <w:name w:val="heading 4"/>
    <w:basedOn w:val="Normal"/>
    <w:next w:val="Normal"/>
    <w:link w:val="Ttulo4Car"/>
    <w:uiPriority w:val="9"/>
    <w:semiHidden/>
    <w:unhideWhenUsed/>
    <w:qFormat/>
    <w:rsid w:val="00BD502E"/>
    <w:pPr>
      <w:keepNext/>
      <w:keepLines/>
      <w:spacing w:before="40" w:after="0"/>
      <w:outlineLvl w:val="3"/>
    </w:pPr>
    <w:rPr>
      <w:rFonts w:eastAsiaTheme="majorEastAsia" w:cstheme="majorBidi"/>
      <w:b/>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8222C5"/>
    <w:pPr>
      <w:spacing w:line="240" w:lineRule="auto"/>
    </w:pPr>
    <w:rPr>
      <w:sz w:val="20"/>
      <w:szCs w:val="20"/>
    </w:rPr>
  </w:style>
  <w:style w:type="character" w:customStyle="1" w:styleId="TextocomentarioCar">
    <w:name w:val="Texto comentario Car"/>
    <w:basedOn w:val="Fuentedeprrafopredeter"/>
    <w:link w:val="Textocomentario"/>
    <w:uiPriority w:val="99"/>
    <w:rsid w:val="008222C5"/>
    <w:rPr>
      <w:sz w:val="20"/>
      <w:szCs w:val="20"/>
    </w:rPr>
  </w:style>
  <w:style w:type="character" w:styleId="Ttulodellibro">
    <w:name w:val="Book Title"/>
    <w:uiPriority w:val="33"/>
    <w:qFormat/>
    <w:rsid w:val="00B93241"/>
    <w:rPr>
      <w:rFonts w:ascii="Trebuchet MS" w:hAnsi="Trebuchet MS"/>
      <w:b/>
      <w:i w:val="0"/>
      <w:caps w:val="0"/>
      <w:smallCaps/>
      <w:strike w:val="0"/>
      <w:dstrike w:val="0"/>
      <w:vanish w:val="0"/>
      <w:sz w:val="28"/>
      <w:vertAlign w:val="baseline"/>
    </w:rPr>
  </w:style>
  <w:style w:type="character" w:styleId="Refdecomentario">
    <w:name w:val="annotation reference"/>
    <w:basedOn w:val="Fuentedeprrafopredeter"/>
    <w:uiPriority w:val="99"/>
    <w:semiHidden/>
    <w:unhideWhenUsed/>
    <w:rsid w:val="008222C5"/>
    <w:rPr>
      <w:sz w:val="16"/>
      <w:szCs w:val="16"/>
    </w:rPr>
  </w:style>
  <w:style w:type="paragraph" w:styleId="Textodeglobo">
    <w:name w:val="Balloon Text"/>
    <w:basedOn w:val="Normal"/>
    <w:link w:val="TextodegloboCar"/>
    <w:uiPriority w:val="99"/>
    <w:semiHidden/>
    <w:unhideWhenUsed/>
    <w:rsid w:val="008222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2C5"/>
    <w:rPr>
      <w:rFonts w:ascii="Segoe UI" w:hAnsi="Segoe UI" w:cs="Segoe UI"/>
      <w:sz w:val="18"/>
      <w:szCs w:val="18"/>
    </w:rPr>
  </w:style>
  <w:style w:type="paragraph" w:customStyle="1" w:styleId="Autores">
    <w:name w:val="Autores"/>
    <w:basedOn w:val="Normal"/>
    <w:qFormat/>
    <w:rsid w:val="00B93241"/>
    <w:pPr>
      <w:spacing w:before="360" w:after="0" w:line="240" w:lineRule="auto"/>
      <w:ind w:left="680" w:right="680"/>
      <w:jc w:val="center"/>
    </w:pPr>
    <w:rPr>
      <w:sz w:val="22"/>
    </w:rPr>
  </w:style>
  <w:style w:type="paragraph" w:customStyle="1" w:styleId="Afiliacin">
    <w:name w:val="Afiliación"/>
    <w:basedOn w:val="Normal"/>
    <w:qFormat/>
    <w:rsid w:val="00B93241"/>
    <w:pPr>
      <w:spacing w:after="0" w:line="240" w:lineRule="auto"/>
      <w:ind w:left="680" w:right="680"/>
      <w:jc w:val="center"/>
    </w:pPr>
    <w:rPr>
      <w:i/>
      <w:sz w:val="20"/>
    </w:rPr>
  </w:style>
  <w:style w:type="paragraph" w:customStyle="1" w:styleId="Email">
    <w:name w:val="Email"/>
    <w:basedOn w:val="Normal"/>
    <w:qFormat/>
    <w:rsid w:val="008222C5"/>
    <w:pPr>
      <w:spacing w:line="240" w:lineRule="auto"/>
      <w:ind w:left="680" w:right="680"/>
      <w:jc w:val="center"/>
    </w:pPr>
    <w:rPr>
      <w:b/>
      <w:sz w:val="20"/>
    </w:rPr>
  </w:style>
  <w:style w:type="character" w:customStyle="1" w:styleId="Ttulo1Car">
    <w:name w:val="Título 1 Car"/>
    <w:basedOn w:val="Fuentedeprrafopredeter"/>
    <w:link w:val="Ttulo1"/>
    <w:uiPriority w:val="9"/>
    <w:rsid w:val="00B93241"/>
    <w:rPr>
      <w:rFonts w:ascii="Trebuchet MS" w:eastAsia="Times New Roman" w:hAnsi="Trebuchet MS" w:cs="Times New Roman"/>
      <w:b/>
      <w:bCs/>
      <w:smallCaps/>
      <w:sz w:val="24"/>
      <w:szCs w:val="24"/>
      <w:lang w:eastAsia="es-ES"/>
    </w:rPr>
  </w:style>
  <w:style w:type="character" w:customStyle="1" w:styleId="Ttulo3Car">
    <w:name w:val="Título 3 Car"/>
    <w:basedOn w:val="Fuentedeprrafopredeter"/>
    <w:link w:val="Ttulo3"/>
    <w:uiPriority w:val="9"/>
    <w:rsid w:val="007C411D"/>
    <w:rPr>
      <w:rFonts w:ascii="Calibri Light" w:eastAsia="Times New Roman" w:hAnsi="Calibri Light" w:cs="Times New Roman"/>
      <w:b/>
      <w:bCs/>
      <w:sz w:val="26"/>
      <w:szCs w:val="26"/>
      <w:lang w:eastAsia="es-ES"/>
    </w:rPr>
  </w:style>
  <w:style w:type="character" w:customStyle="1" w:styleId="Ttulo2Car">
    <w:name w:val="Título 2 Car"/>
    <w:basedOn w:val="Fuentedeprrafopredeter"/>
    <w:link w:val="Ttulo2"/>
    <w:uiPriority w:val="9"/>
    <w:rsid w:val="007C411D"/>
    <w:rPr>
      <w:rFonts w:ascii="Trebuchet MS" w:eastAsia="Times New Roman" w:hAnsi="Trebuchet MS" w:cs="Times New Roman"/>
      <w:b/>
      <w:bCs/>
      <w:sz w:val="24"/>
      <w:szCs w:val="24"/>
      <w:lang w:eastAsia="es-ES"/>
    </w:rPr>
  </w:style>
  <w:style w:type="paragraph" w:styleId="Prrafodelista">
    <w:name w:val="List Paragraph"/>
    <w:basedOn w:val="Normal"/>
    <w:uiPriority w:val="34"/>
    <w:qFormat/>
    <w:rsid w:val="00EE7D93"/>
    <w:pPr>
      <w:ind w:left="720"/>
      <w:contextualSpacing/>
    </w:pPr>
  </w:style>
  <w:style w:type="paragraph" w:styleId="Descripcin">
    <w:name w:val="caption"/>
    <w:basedOn w:val="Normal"/>
    <w:next w:val="Normal"/>
    <w:uiPriority w:val="35"/>
    <w:unhideWhenUsed/>
    <w:qFormat/>
    <w:rsid w:val="00EE7D93"/>
    <w:pPr>
      <w:keepNext/>
      <w:jc w:val="center"/>
    </w:pPr>
    <w:rPr>
      <w:b/>
      <w:bCs/>
      <w:sz w:val="20"/>
      <w:szCs w:val="20"/>
    </w:rPr>
  </w:style>
  <w:style w:type="paragraph" w:customStyle="1" w:styleId="Figura">
    <w:name w:val="Figura"/>
    <w:basedOn w:val="Normal"/>
    <w:qFormat/>
    <w:rsid w:val="00EE7D93"/>
    <w:pPr>
      <w:spacing w:after="0" w:line="240" w:lineRule="auto"/>
      <w:jc w:val="center"/>
    </w:pPr>
    <w:rPr>
      <w:noProof/>
    </w:rPr>
  </w:style>
  <w:style w:type="paragraph" w:customStyle="1" w:styleId="EncabezadoTabla">
    <w:name w:val="EncabezadoTabla"/>
    <w:basedOn w:val="Normal"/>
    <w:qFormat/>
    <w:rsid w:val="00EB7F5A"/>
    <w:pPr>
      <w:spacing w:after="120" w:line="240" w:lineRule="auto"/>
      <w:jc w:val="center"/>
    </w:pPr>
    <w:rPr>
      <w:b/>
    </w:rPr>
  </w:style>
  <w:style w:type="paragraph" w:customStyle="1" w:styleId="TextoTabla">
    <w:name w:val="TextoTabla"/>
    <w:basedOn w:val="Normal"/>
    <w:qFormat/>
    <w:rsid w:val="00EB7F5A"/>
    <w:pPr>
      <w:spacing w:after="120" w:line="240" w:lineRule="auto"/>
      <w:jc w:val="left"/>
    </w:pPr>
    <w:rPr>
      <w:sz w:val="22"/>
    </w:rPr>
  </w:style>
  <w:style w:type="paragraph" w:styleId="Bibliografa">
    <w:name w:val="Bibliography"/>
    <w:basedOn w:val="Normal"/>
    <w:next w:val="Normal"/>
    <w:uiPriority w:val="37"/>
    <w:unhideWhenUsed/>
    <w:rsid w:val="00D70D85"/>
    <w:pPr>
      <w:ind w:left="720" w:hanging="720"/>
      <w:jc w:val="left"/>
    </w:pPr>
    <w:rPr>
      <w:szCs w:val="20"/>
    </w:rPr>
  </w:style>
  <w:style w:type="character" w:customStyle="1" w:styleId="Ttulo4Car">
    <w:name w:val="Título 4 Car"/>
    <w:basedOn w:val="Fuentedeprrafopredeter"/>
    <w:link w:val="Ttulo4"/>
    <w:uiPriority w:val="9"/>
    <w:semiHidden/>
    <w:rsid w:val="00BD502E"/>
    <w:rPr>
      <w:rFonts w:ascii="Times New Roman" w:eastAsiaTheme="majorEastAsia" w:hAnsi="Times New Roman" w:cstheme="majorBidi"/>
      <w:b/>
      <w:i/>
      <w:iCs/>
      <w:sz w:val="24"/>
      <w:szCs w:val="24"/>
      <w:lang w:eastAsia="es-ES"/>
    </w:rPr>
  </w:style>
  <w:style w:type="paragraph" w:customStyle="1" w:styleId="TtiuloComunicacin">
    <w:name w:val="T´tiuloComunicación"/>
    <w:basedOn w:val="Ttulo1"/>
    <w:qFormat/>
    <w:rsid w:val="00BD502E"/>
    <w:pPr>
      <w:spacing w:line="240" w:lineRule="auto"/>
      <w:jc w:val="center"/>
    </w:pPr>
    <w:rPr>
      <w:sz w:val="28"/>
      <w:lang w:val="es-ES_tradnl"/>
    </w:rPr>
  </w:style>
  <w:style w:type="paragraph" w:styleId="Cita">
    <w:name w:val="Quote"/>
    <w:basedOn w:val="Normal"/>
    <w:next w:val="Normal"/>
    <w:link w:val="CitaCar"/>
    <w:uiPriority w:val="29"/>
    <w:qFormat/>
    <w:rsid w:val="006726C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6726C1"/>
    <w:rPr>
      <w:rFonts w:ascii="Times New Roman" w:eastAsia="Times New Roman" w:hAnsi="Times New Roman" w:cs="Times New Roman"/>
      <w:i/>
      <w:iCs/>
      <w:color w:val="404040" w:themeColor="text1" w:themeTint="BF"/>
      <w:sz w:val="24"/>
      <w:szCs w:val="24"/>
      <w:lang w:eastAsia="es-ES"/>
    </w:rPr>
  </w:style>
  <w:style w:type="paragraph" w:styleId="Citadestacada">
    <w:name w:val="Intense Quote"/>
    <w:basedOn w:val="Normal"/>
    <w:next w:val="Normal"/>
    <w:link w:val="CitadestacadaCar"/>
    <w:uiPriority w:val="30"/>
    <w:qFormat/>
    <w:rsid w:val="006726C1"/>
    <w:pPr>
      <w:pBdr>
        <w:top w:val="single" w:sz="4" w:space="10" w:color="B31513" w:themeColor="accent1"/>
        <w:bottom w:val="single" w:sz="4" w:space="10" w:color="B31513" w:themeColor="accent1"/>
      </w:pBdr>
      <w:spacing w:before="360" w:after="360"/>
      <w:ind w:left="864" w:right="864"/>
      <w:jc w:val="center"/>
    </w:pPr>
    <w:rPr>
      <w:i/>
      <w:iCs/>
      <w:color w:val="B31513" w:themeColor="accent1"/>
    </w:rPr>
  </w:style>
  <w:style w:type="character" w:customStyle="1" w:styleId="CitadestacadaCar">
    <w:name w:val="Cita destacada Car"/>
    <w:basedOn w:val="Fuentedeprrafopredeter"/>
    <w:link w:val="Citadestacada"/>
    <w:uiPriority w:val="30"/>
    <w:rsid w:val="006726C1"/>
    <w:rPr>
      <w:rFonts w:ascii="Times New Roman" w:eastAsia="Times New Roman" w:hAnsi="Times New Roman" w:cs="Times New Roman"/>
      <w:i/>
      <w:iCs/>
      <w:color w:val="B31513" w:themeColor="accent1"/>
      <w:sz w:val="24"/>
      <w:szCs w:val="24"/>
      <w:lang w:eastAsia="es-ES"/>
    </w:rPr>
  </w:style>
  <w:style w:type="character" w:styleId="nfasisintenso">
    <w:name w:val="Intense Emphasis"/>
    <w:basedOn w:val="Fuentedeprrafopredeter"/>
    <w:uiPriority w:val="21"/>
    <w:qFormat/>
    <w:rsid w:val="006726C1"/>
    <w:rPr>
      <w:rFonts w:ascii="Times New Roman" w:hAnsi="Times New Roman"/>
      <w:b/>
      <w:i/>
      <w:iCs/>
      <w:color w:val="B31513" w:themeColor="accent1"/>
    </w:rPr>
  </w:style>
  <w:style w:type="character" w:styleId="nfasis">
    <w:name w:val="Emphasis"/>
    <w:basedOn w:val="Fuentedeprrafopredeter"/>
    <w:uiPriority w:val="20"/>
    <w:qFormat/>
    <w:rsid w:val="006726C1"/>
    <w:rPr>
      <w:rFonts w:ascii="Times New Roman" w:hAnsi="Times New Roman"/>
      <w:b/>
      <w:i/>
      <w:iCs/>
    </w:rPr>
  </w:style>
  <w:style w:type="character" w:styleId="nfasissutil">
    <w:name w:val="Subtle Emphasis"/>
    <w:basedOn w:val="Fuentedeprrafopredeter"/>
    <w:uiPriority w:val="19"/>
    <w:qFormat/>
    <w:rsid w:val="006726C1"/>
    <w:rPr>
      <w:rFonts w:ascii="Times New Roman" w:hAnsi="Times New Roman"/>
      <w:b/>
      <w:i w:val="0"/>
      <w:iCs/>
      <w:color w:val="404040" w:themeColor="text1" w:themeTint="BF"/>
    </w:rPr>
  </w:style>
  <w:style w:type="paragraph" w:styleId="Asuntodelcomentario">
    <w:name w:val="annotation subject"/>
    <w:basedOn w:val="Textocomentario"/>
    <w:next w:val="Textocomentario"/>
    <w:link w:val="AsuntodelcomentarioCar"/>
    <w:uiPriority w:val="99"/>
    <w:semiHidden/>
    <w:unhideWhenUsed/>
    <w:rsid w:val="009E4862"/>
    <w:rPr>
      <w:b/>
      <w:bCs/>
    </w:rPr>
  </w:style>
  <w:style w:type="character" w:customStyle="1" w:styleId="AsuntodelcomentarioCar">
    <w:name w:val="Asunto del comentario Car"/>
    <w:basedOn w:val="TextocomentarioCar"/>
    <w:link w:val="Asuntodelcomentario"/>
    <w:uiPriority w:val="99"/>
    <w:semiHidden/>
    <w:rsid w:val="009E4862"/>
    <w:rPr>
      <w:rFonts w:ascii="Times New Roman" w:eastAsia="Times New Roman" w:hAnsi="Times New Roman" w:cs="Times New Roman"/>
      <w:b/>
      <w:bCs/>
      <w:sz w:val="20"/>
      <w:szCs w:val="20"/>
      <w:lang w:eastAsia="es-ES"/>
    </w:rPr>
  </w:style>
  <w:style w:type="paragraph" w:customStyle="1" w:styleId="Lnea">
    <w:name w:val="Línea"/>
    <w:basedOn w:val="Email"/>
    <w:qFormat/>
    <w:rsid w:val="00090BB6"/>
    <w:pPr>
      <w:ind w:left="0" w:right="0"/>
      <w:jc w:val="left"/>
    </w:pPr>
    <w:rPr>
      <w:sz w:val="22"/>
      <w:lang w:val="es-ES_tradnl"/>
    </w:rPr>
  </w:style>
  <w:style w:type="character" w:styleId="Hipervnculo">
    <w:name w:val="Hyperlink"/>
    <w:basedOn w:val="Fuentedeprrafopredeter"/>
    <w:uiPriority w:val="99"/>
    <w:unhideWhenUsed/>
    <w:rsid w:val="00F76569"/>
    <w:rPr>
      <w:color w:val="4466FF" w:themeColor="hyperlink"/>
      <w:u w:val="single"/>
    </w:rPr>
  </w:style>
  <w:style w:type="character" w:customStyle="1" w:styleId="Mencinsinresolver1">
    <w:name w:val="Mención sin resolver1"/>
    <w:basedOn w:val="Fuentedeprrafopredeter"/>
    <w:uiPriority w:val="99"/>
    <w:semiHidden/>
    <w:unhideWhenUsed/>
    <w:rsid w:val="00F76569"/>
    <w:rPr>
      <w:color w:val="605E5C"/>
      <w:shd w:val="clear" w:color="auto" w:fill="E1DFDD"/>
    </w:rPr>
  </w:style>
  <w:style w:type="paragraph" w:styleId="Encabezado">
    <w:name w:val="header"/>
    <w:basedOn w:val="Normal"/>
    <w:link w:val="EncabezadoCar"/>
    <w:uiPriority w:val="99"/>
    <w:unhideWhenUsed/>
    <w:rsid w:val="003A7005"/>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3A700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A7005"/>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3A7005"/>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A7005"/>
    <w:rPr>
      <w:b/>
      <w:bCs/>
    </w:rPr>
  </w:style>
  <w:style w:type="paragraph" w:customStyle="1" w:styleId="NmerodeTabla">
    <w:name w:val="Número de Tabla"/>
    <w:basedOn w:val="Descripcin"/>
    <w:qFormat/>
    <w:rsid w:val="007069C1"/>
    <w:pPr>
      <w:spacing w:after="0" w:line="480" w:lineRule="auto"/>
      <w:jc w:val="left"/>
    </w:pPr>
    <w:rPr>
      <w:lang w:val="es-ES_tradnl"/>
    </w:rPr>
  </w:style>
  <w:style w:type="paragraph" w:customStyle="1" w:styleId="Ttulodetabla">
    <w:name w:val="Título de tabla"/>
    <w:basedOn w:val="Descripcin"/>
    <w:qFormat/>
    <w:rsid w:val="007069C1"/>
    <w:pPr>
      <w:spacing w:before="0" w:after="0" w:line="480" w:lineRule="auto"/>
      <w:jc w:val="left"/>
    </w:pPr>
    <w:rPr>
      <w:b w:val="0"/>
      <w:i/>
      <w:lang w:val="es-ES_tradnl"/>
    </w:rPr>
  </w:style>
  <w:style w:type="paragraph" w:customStyle="1" w:styleId="Nmerodefigura">
    <w:name w:val="Número de figura"/>
    <w:basedOn w:val="Descripcin"/>
    <w:qFormat/>
    <w:rsid w:val="007069C1"/>
    <w:pPr>
      <w:spacing w:after="0" w:line="480" w:lineRule="auto"/>
      <w:jc w:val="left"/>
    </w:pPr>
  </w:style>
  <w:style w:type="paragraph" w:customStyle="1" w:styleId="Ttulodefigura">
    <w:name w:val="Título de figura"/>
    <w:basedOn w:val="Descripcin"/>
    <w:qFormat/>
    <w:rsid w:val="007069C1"/>
    <w:pPr>
      <w:spacing w:before="0" w:after="0" w:line="480" w:lineRule="auto"/>
      <w:jc w:val="left"/>
    </w:pPr>
    <w:rPr>
      <w:b w:val="0"/>
      <w:i/>
    </w:rPr>
  </w:style>
  <w:style w:type="paragraph" w:styleId="Textonotaalfinal">
    <w:name w:val="endnote text"/>
    <w:basedOn w:val="Normal"/>
    <w:link w:val="TextonotaalfinalCar"/>
    <w:uiPriority w:val="99"/>
    <w:semiHidden/>
    <w:unhideWhenUsed/>
    <w:rsid w:val="0069037F"/>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9037F"/>
    <w:rPr>
      <w:rFonts w:ascii="Trebuchet MS" w:eastAsia="Times New Roman" w:hAnsi="Trebuchet MS" w:cs="Times New Roman"/>
      <w:sz w:val="20"/>
      <w:szCs w:val="20"/>
      <w:lang w:eastAsia="es-ES"/>
    </w:rPr>
  </w:style>
  <w:style w:type="character" w:styleId="Refdenotaalfinal">
    <w:name w:val="endnote reference"/>
    <w:basedOn w:val="Fuentedeprrafopredeter"/>
    <w:uiPriority w:val="99"/>
    <w:semiHidden/>
    <w:unhideWhenUsed/>
    <w:rsid w:val="0069037F"/>
    <w:rPr>
      <w:vertAlign w:val="superscript"/>
    </w:rPr>
  </w:style>
  <w:style w:type="paragraph" w:customStyle="1" w:styleId="Ttulodereferencias">
    <w:name w:val="Título de referencias"/>
    <w:basedOn w:val="Ttulo1"/>
    <w:qFormat/>
    <w:rsid w:val="0069037F"/>
    <w:pPr>
      <w:ind w:left="0" w:firstLine="0"/>
      <w:jc w:val="center"/>
    </w:pPr>
    <w:rPr>
      <w:lang w:val="es-ES_tradnl"/>
    </w:rPr>
  </w:style>
  <w:style w:type="table" w:styleId="Tablaconcuadrcula">
    <w:name w:val="Table Grid"/>
    <w:basedOn w:val="Tablanormal"/>
    <w:uiPriority w:val="39"/>
    <w:rsid w:val="00B1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iverEduTec">
    <w:name w:val="TablaDiverEduTec"/>
    <w:basedOn w:val="Tablanormal"/>
    <w:uiPriority w:val="99"/>
    <w:rsid w:val="00B1232C"/>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128379">
      <w:bodyDiv w:val="1"/>
      <w:marLeft w:val="0"/>
      <w:marRight w:val="0"/>
      <w:marTop w:val="0"/>
      <w:marBottom w:val="0"/>
      <w:divBdr>
        <w:top w:val="none" w:sz="0" w:space="0" w:color="auto"/>
        <w:left w:val="none" w:sz="0" w:space="0" w:color="auto"/>
        <w:bottom w:val="none" w:sz="0" w:space="0" w:color="auto"/>
        <w:right w:val="none" w:sz="0" w:space="0" w:color="auto"/>
      </w:divBdr>
    </w:div>
    <w:div w:id="19348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innova.uned.es/archivos_publicos/qweb_paginas/1111118813/plantillanormasparapresentarcomunicacionesdiveredutec2021.docx" TargetMode="Externa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gresos.uned.es/w24413/propuesta_ponent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hyperlink" Target="https://qinnova.uned.es/archivos_publicos/qweb_paginas/1111118813/plantillaposterdiveredutec2021.ppt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qinnova.uned.es/archivos_publicos/qweb_paginas/1111118813/plantillapresentacionesdiveredutec2021.pptx" TargetMode="Externa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039AD6-CC23-482A-9F99-60C90E5B05BA}"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es-ES_tradnl"/>
        </a:p>
      </dgm:t>
    </dgm:pt>
    <dgm:pt modelId="{05F6987E-9122-44E2-BF7F-AB857EABC2FD}">
      <dgm:prSet phldrT="[Texto]"/>
      <dgm:spPr/>
      <dgm:t>
        <a:bodyPr/>
        <a:lstStyle/>
        <a:p>
          <a:r>
            <a:rPr lang="es-ES_tradnl"/>
            <a:t>Elemento 1</a:t>
          </a:r>
        </a:p>
      </dgm:t>
    </dgm:pt>
    <dgm:pt modelId="{0F7FC43E-5E9F-4BB5-BE0B-362DDB8D757A}" type="parTrans" cxnId="{A07C20D7-49DC-4936-8FBE-8EEDC40F402A}">
      <dgm:prSet/>
      <dgm:spPr/>
      <dgm:t>
        <a:bodyPr/>
        <a:lstStyle/>
        <a:p>
          <a:endParaRPr lang="es-ES_tradnl"/>
        </a:p>
      </dgm:t>
    </dgm:pt>
    <dgm:pt modelId="{2586F0A8-FD4C-4EC9-A005-FB556D66E1F5}" type="sibTrans" cxnId="{A07C20D7-49DC-4936-8FBE-8EEDC40F402A}">
      <dgm:prSet/>
      <dgm:spPr/>
      <dgm:t>
        <a:bodyPr/>
        <a:lstStyle/>
        <a:p>
          <a:endParaRPr lang="es-ES_tradnl"/>
        </a:p>
      </dgm:t>
    </dgm:pt>
    <dgm:pt modelId="{4B7DDD19-C3D0-4BB0-9B67-C8C7C5380483}">
      <dgm:prSet phldrT="[Texto]"/>
      <dgm:spPr/>
      <dgm:t>
        <a:bodyPr/>
        <a:lstStyle/>
        <a:p>
          <a:r>
            <a:rPr lang="es-ES_tradnl"/>
            <a:t>Elemento 1a</a:t>
          </a:r>
        </a:p>
      </dgm:t>
    </dgm:pt>
    <dgm:pt modelId="{8BBFDA65-9026-45B9-99CC-9E21337E0788}" type="parTrans" cxnId="{877D2C74-6C23-449B-84A6-6CE837E80410}">
      <dgm:prSet/>
      <dgm:spPr/>
      <dgm:t>
        <a:bodyPr/>
        <a:lstStyle/>
        <a:p>
          <a:endParaRPr lang="es-ES_tradnl"/>
        </a:p>
      </dgm:t>
    </dgm:pt>
    <dgm:pt modelId="{F76E105C-B0DF-4E6E-9ACD-967ECA0D4983}" type="sibTrans" cxnId="{877D2C74-6C23-449B-84A6-6CE837E80410}">
      <dgm:prSet/>
      <dgm:spPr/>
      <dgm:t>
        <a:bodyPr/>
        <a:lstStyle/>
        <a:p>
          <a:endParaRPr lang="es-ES_tradnl"/>
        </a:p>
      </dgm:t>
    </dgm:pt>
    <dgm:pt modelId="{36905523-3221-46DA-A60B-F8B233FBF385}">
      <dgm:prSet phldrT="[Texto]"/>
      <dgm:spPr/>
      <dgm:t>
        <a:bodyPr/>
        <a:lstStyle/>
        <a:p>
          <a:r>
            <a:rPr lang="es-ES_tradnl"/>
            <a:t>Elemento 2</a:t>
          </a:r>
        </a:p>
      </dgm:t>
    </dgm:pt>
    <dgm:pt modelId="{DC1C456F-398C-42CC-BD99-9F3DA6DC0B36}" type="parTrans" cxnId="{72B823DF-64D6-4E4A-9C40-977BE8ED5E38}">
      <dgm:prSet/>
      <dgm:spPr/>
      <dgm:t>
        <a:bodyPr/>
        <a:lstStyle/>
        <a:p>
          <a:endParaRPr lang="es-ES_tradnl"/>
        </a:p>
      </dgm:t>
    </dgm:pt>
    <dgm:pt modelId="{AADD5B8C-7969-41DB-A2AC-C3AD0771D32B}" type="sibTrans" cxnId="{72B823DF-64D6-4E4A-9C40-977BE8ED5E38}">
      <dgm:prSet/>
      <dgm:spPr/>
      <dgm:t>
        <a:bodyPr/>
        <a:lstStyle/>
        <a:p>
          <a:endParaRPr lang="es-ES_tradnl"/>
        </a:p>
      </dgm:t>
    </dgm:pt>
    <dgm:pt modelId="{1107164B-9339-4E30-9AB5-A536C2795890}">
      <dgm:prSet phldrT="[Texto]"/>
      <dgm:spPr/>
      <dgm:t>
        <a:bodyPr/>
        <a:lstStyle/>
        <a:p>
          <a:r>
            <a:rPr lang="es-ES_tradnl"/>
            <a:t>Elemento 2a</a:t>
          </a:r>
        </a:p>
      </dgm:t>
    </dgm:pt>
    <dgm:pt modelId="{2A82744F-E644-41CE-81D0-12A70BA00F04}" type="parTrans" cxnId="{4BE7E85B-6718-482B-9F2A-4BD911EB1F09}">
      <dgm:prSet/>
      <dgm:spPr/>
      <dgm:t>
        <a:bodyPr/>
        <a:lstStyle/>
        <a:p>
          <a:endParaRPr lang="es-ES_tradnl"/>
        </a:p>
      </dgm:t>
    </dgm:pt>
    <dgm:pt modelId="{12D8CD2D-4F59-4234-A5BC-D23FF267EF74}" type="sibTrans" cxnId="{4BE7E85B-6718-482B-9F2A-4BD911EB1F09}">
      <dgm:prSet/>
      <dgm:spPr/>
      <dgm:t>
        <a:bodyPr/>
        <a:lstStyle/>
        <a:p>
          <a:endParaRPr lang="es-ES_tradnl"/>
        </a:p>
      </dgm:t>
    </dgm:pt>
    <dgm:pt modelId="{999D28E9-E50A-4BC3-A374-3D2FF64E1ED1}">
      <dgm:prSet phldrT="[Texto]"/>
      <dgm:spPr/>
      <dgm:t>
        <a:bodyPr/>
        <a:lstStyle/>
        <a:p>
          <a:r>
            <a:rPr lang="es-ES_tradnl"/>
            <a:t>Elemento 3</a:t>
          </a:r>
        </a:p>
      </dgm:t>
    </dgm:pt>
    <dgm:pt modelId="{D57A1C4C-0EBD-4A77-9BDE-E54E8A932C6D}" type="parTrans" cxnId="{6B2618AF-1DA8-4D2D-AA44-1809786F8D24}">
      <dgm:prSet/>
      <dgm:spPr/>
      <dgm:t>
        <a:bodyPr/>
        <a:lstStyle/>
        <a:p>
          <a:endParaRPr lang="es-ES_tradnl"/>
        </a:p>
      </dgm:t>
    </dgm:pt>
    <dgm:pt modelId="{A4A4BCC7-4B75-4144-8183-17335E0B41FA}" type="sibTrans" cxnId="{6B2618AF-1DA8-4D2D-AA44-1809786F8D24}">
      <dgm:prSet/>
      <dgm:spPr/>
      <dgm:t>
        <a:bodyPr/>
        <a:lstStyle/>
        <a:p>
          <a:endParaRPr lang="es-ES_tradnl"/>
        </a:p>
      </dgm:t>
    </dgm:pt>
    <dgm:pt modelId="{EF650C8F-2155-441C-A015-013E7EDC9940}">
      <dgm:prSet phldrT="[Texto]"/>
      <dgm:spPr/>
      <dgm:t>
        <a:bodyPr/>
        <a:lstStyle/>
        <a:p>
          <a:r>
            <a:rPr lang="es-ES_tradnl"/>
            <a:t>Elemento 3a</a:t>
          </a:r>
        </a:p>
      </dgm:t>
    </dgm:pt>
    <dgm:pt modelId="{CF76113B-0B7C-422B-BBE0-B177F373AE15}" type="parTrans" cxnId="{131C590A-B277-47A0-B0C3-A700CEDE6382}">
      <dgm:prSet/>
      <dgm:spPr/>
      <dgm:t>
        <a:bodyPr/>
        <a:lstStyle/>
        <a:p>
          <a:endParaRPr lang="es-ES_tradnl"/>
        </a:p>
      </dgm:t>
    </dgm:pt>
    <dgm:pt modelId="{C8498AF7-D850-45A2-9653-9F9A74F0C706}" type="sibTrans" cxnId="{131C590A-B277-47A0-B0C3-A700CEDE6382}">
      <dgm:prSet/>
      <dgm:spPr/>
      <dgm:t>
        <a:bodyPr/>
        <a:lstStyle/>
        <a:p>
          <a:endParaRPr lang="es-ES_tradnl"/>
        </a:p>
      </dgm:t>
    </dgm:pt>
    <dgm:pt modelId="{AE028E01-C49E-40C0-B274-6EAB13E119DD}" type="pres">
      <dgm:prSet presAssocID="{56039AD6-CC23-482A-9F99-60C90E5B05BA}" presName="Name0" presStyleCnt="0">
        <dgm:presLayoutVars>
          <dgm:chMax/>
          <dgm:chPref/>
          <dgm:dir/>
          <dgm:animLvl val="lvl"/>
        </dgm:presLayoutVars>
      </dgm:prSet>
      <dgm:spPr/>
    </dgm:pt>
    <dgm:pt modelId="{4C2F0A3F-C331-4F65-A4E4-5B4073C6A985}" type="pres">
      <dgm:prSet presAssocID="{05F6987E-9122-44E2-BF7F-AB857EABC2FD}" presName="composite" presStyleCnt="0"/>
      <dgm:spPr/>
    </dgm:pt>
    <dgm:pt modelId="{60190C08-6C19-4EB5-8252-DCFA5E7D8B42}" type="pres">
      <dgm:prSet presAssocID="{05F6987E-9122-44E2-BF7F-AB857EABC2FD}" presName="Parent1" presStyleLbl="node1" presStyleIdx="0" presStyleCnt="6">
        <dgm:presLayoutVars>
          <dgm:chMax val="1"/>
          <dgm:chPref val="1"/>
          <dgm:bulletEnabled val="1"/>
        </dgm:presLayoutVars>
      </dgm:prSet>
      <dgm:spPr/>
    </dgm:pt>
    <dgm:pt modelId="{B77DA22A-9B8F-48A9-B919-51B389ABC4D1}" type="pres">
      <dgm:prSet presAssocID="{05F6987E-9122-44E2-BF7F-AB857EABC2FD}" presName="Childtext1" presStyleLbl="revTx" presStyleIdx="0" presStyleCnt="3">
        <dgm:presLayoutVars>
          <dgm:chMax val="0"/>
          <dgm:chPref val="0"/>
          <dgm:bulletEnabled val="1"/>
        </dgm:presLayoutVars>
      </dgm:prSet>
      <dgm:spPr/>
    </dgm:pt>
    <dgm:pt modelId="{532820BF-8B57-4E7D-802A-100E6BBC8BB5}" type="pres">
      <dgm:prSet presAssocID="{05F6987E-9122-44E2-BF7F-AB857EABC2FD}" presName="BalanceSpacing" presStyleCnt="0"/>
      <dgm:spPr/>
    </dgm:pt>
    <dgm:pt modelId="{79F9421E-9454-48B9-8CBC-35E0B683A5BC}" type="pres">
      <dgm:prSet presAssocID="{05F6987E-9122-44E2-BF7F-AB857EABC2FD}" presName="BalanceSpacing1" presStyleCnt="0"/>
      <dgm:spPr/>
    </dgm:pt>
    <dgm:pt modelId="{75EFDF04-F53E-4767-8D9D-0DA6F251B9DF}" type="pres">
      <dgm:prSet presAssocID="{2586F0A8-FD4C-4EC9-A005-FB556D66E1F5}" presName="Accent1Text" presStyleLbl="node1" presStyleIdx="1" presStyleCnt="6"/>
      <dgm:spPr/>
    </dgm:pt>
    <dgm:pt modelId="{04F922EC-1349-4EFF-B0F8-944304B893C4}" type="pres">
      <dgm:prSet presAssocID="{2586F0A8-FD4C-4EC9-A005-FB556D66E1F5}" presName="spaceBetweenRectangles" presStyleCnt="0"/>
      <dgm:spPr/>
    </dgm:pt>
    <dgm:pt modelId="{81DEDB6A-0B0E-483A-9334-F5AAC9F36422}" type="pres">
      <dgm:prSet presAssocID="{36905523-3221-46DA-A60B-F8B233FBF385}" presName="composite" presStyleCnt="0"/>
      <dgm:spPr/>
    </dgm:pt>
    <dgm:pt modelId="{7EEB134B-4D1E-4A60-8557-DB003F1FBC96}" type="pres">
      <dgm:prSet presAssocID="{36905523-3221-46DA-A60B-F8B233FBF385}" presName="Parent1" presStyleLbl="node1" presStyleIdx="2" presStyleCnt="6">
        <dgm:presLayoutVars>
          <dgm:chMax val="1"/>
          <dgm:chPref val="1"/>
          <dgm:bulletEnabled val="1"/>
        </dgm:presLayoutVars>
      </dgm:prSet>
      <dgm:spPr/>
    </dgm:pt>
    <dgm:pt modelId="{F16ECBDB-5E7C-4C53-A171-21DD9F56F9D6}" type="pres">
      <dgm:prSet presAssocID="{36905523-3221-46DA-A60B-F8B233FBF385}" presName="Childtext1" presStyleLbl="revTx" presStyleIdx="1" presStyleCnt="3">
        <dgm:presLayoutVars>
          <dgm:chMax val="0"/>
          <dgm:chPref val="0"/>
          <dgm:bulletEnabled val="1"/>
        </dgm:presLayoutVars>
      </dgm:prSet>
      <dgm:spPr/>
    </dgm:pt>
    <dgm:pt modelId="{517E621B-C6D2-422A-8ACF-AB63B87F3397}" type="pres">
      <dgm:prSet presAssocID="{36905523-3221-46DA-A60B-F8B233FBF385}" presName="BalanceSpacing" presStyleCnt="0"/>
      <dgm:spPr/>
    </dgm:pt>
    <dgm:pt modelId="{A89CF8B6-4FF5-4F59-8FD9-ADBA8F1B398E}" type="pres">
      <dgm:prSet presAssocID="{36905523-3221-46DA-A60B-F8B233FBF385}" presName="BalanceSpacing1" presStyleCnt="0"/>
      <dgm:spPr/>
    </dgm:pt>
    <dgm:pt modelId="{72DCCE64-D27C-4EC6-82D2-040C3E2AE471}" type="pres">
      <dgm:prSet presAssocID="{AADD5B8C-7969-41DB-A2AC-C3AD0771D32B}" presName="Accent1Text" presStyleLbl="node1" presStyleIdx="3" presStyleCnt="6"/>
      <dgm:spPr/>
    </dgm:pt>
    <dgm:pt modelId="{AFF55E61-81DA-4BFB-8B6A-CFEF27882823}" type="pres">
      <dgm:prSet presAssocID="{AADD5B8C-7969-41DB-A2AC-C3AD0771D32B}" presName="spaceBetweenRectangles" presStyleCnt="0"/>
      <dgm:spPr/>
    </dgm:pt>
    <dgm:pt modelId="{FB5948F2-2F99-44D3-8F11-7BCD72187CB3}" type="pres">
      <dgm:prSet presAssocID="{999D28E9-E50A-4BC3-A374-3D2FF64E1ED1}" presName="composite" presStyleCnt="0"/>
      <dgm:spPr/>
    </dgm:pt>
    <dgm:pt modelId="{F4426332-127B-4635-AAB7-096145BE75DB}" type="pres">
      <dgm:prSet presAssocID="{999D28E9-E50A-4BC3-A374-3D2FF64E1ED1}" presName="Parent1" presStyleLbl="node1" presStyleIdx="4" presStyleCnt="6">
        <dgm:presLayoutVars>
          <dgm:chMax val="1"/>
          <dgm:chPref val="1"/>
          <dgm:bulletEnabled val="1"/>
        </dgm:presLayoutVars>
      </dgm:prSet>
      <dgm:spPr/>
    </dgm:pt>
    <dgm:pt modelId="{DD4D131D-3B81-4B33-83A8-4A9FB35D7F64}" type="pres">
      <dgm:prSet presAssocID="{999D28E9-E50A-4BC3-A374-3D2FF64E1ED1}" presName="Childtext1" presStyleLbl="revTx" presStyleIdx="2" presStyleCnt="3">
        <dgm:presLayoutVars>
          <dgm:chMax val="0"/>
          <dgm:chPref val="0"/>
          <dgm:bulletEnabled val="1"/>
        </dgm:presLayoutVars>
      </dgm:prSet>
      <dgm:spPr/>
    </dgm:pt>
    <dgm:pt modelId="{243A3339-2A5D-47A7-8A39-8FBCA18E9E33}" type="pres">
      <dgm:prSet presAssocID="{999D28E9-E50A-4BC3-A374-3D2FF64E1ED1}" presName="BalanceSpacing" presStyleCnt="0"/>
      <dgm:spPr/>
    </dgm:pt>
    <dgm:pt modelId="{1ED618A4-F8F1-4161-9F13-CE9D40924005}" type="pres">
      <dgm:prSet presAssocID="{999D28E9-E50A-4BC3-A374-3D2FF64E1ED1}" presName="BalanceSpacing1" presStyleCnt="0"/>
      <dgm:spPr/>
    </dgm:pt>
    <dgm:pt modelId="{0CB0369B-D1DA-489F-B2A8-E2F80ACB15A8}" type="pres">
      <dgm:prSet presAssocID="{A4A4BCC7-4B75-4144-8183-17335E0B41FA}" presName="Accent1Text" presStyleLbl="node1" presStyleIdx="5" presStyleCnt="6"/>
      <dgm:spPr/>
    </dgm:pt>
  </dgm:ptLst>
  <dgm:cxnLst>
    <dgm:cxn modelId="{131C590A-B277-47A0-B0C3-A700CEDE6382}" srcId="{999D28E9-E50A-4BC3-A374-3D2FF64E1ED1}" destId="{EF650C8F-2155-441C-A015-013E7EDC9940}" srcOrd="0" destOrd="0" parTransId="{CF76113B-0B7C-422B-BBE0-B177F373AE15}" sibTransId="{C8498AF7-D850-45A2-9653-9F9A74F0C706}"/>
    <dgm:cxn modelId="{3FEBFB1B-4430-4837-8B2A-FAF6592DD906}" type="presOf" srcId="{36905523-3221-46DA-A60B-F8B233FBF385}" destId="{7EEB134B-4D1E-4A60-8557-DB003F1FBC96}" srcOrd="0" destOrd="0" presId="urn:microsoft.com/office/officeart/2008/layout/AlternatingHexagons"/>
    <dgm:cxn modelId="{4BE7E85B-6718-482B-9F2A-4BD911EB1F09}" srcId="{36905523-3221-46DA-A60B-F8B233FBF385}" destId="{1107164B-9339-4E30-9AB5-A536C2795890}" srcOrd="0" destOrd="0" parTransId="{2A82744F-E644-41CE-81D0-12A70BA00F04}" sibTransId="{12D8CD2D-4F59-4234-A5BC-D23FF267EF74}"/>
    <dgm:cxn modelId="{B540E641-0A9E-401A-9DCB-C567E6627848}" type="presOf" srcId="{A4A4BCC7-4B75-4144-8183-17335E0B41FA}" destId="{0CB0369B-D1DA-489F-B2A8-E2F80ACB15A8}" srcOrd="0" destOrd="0" presId="urn:microsoft.com/office/officeart/2008/layout/AlternatingHexagons"/>
    <dgm:cxn modelId="{CDC4BA64-57D8-4218-9E95-F3B8E54AD178}" type="presOf" srcId="{56039AD6-CC23-482A-9F99-60C90E5B05BA}" destId="{AE028E01-C49E-40C0-B274-6EAB13E119DD}" srcOrd="0" destOrd="0" presId="urn:microsoft.com/office/officeart/2008/layout/AlternatingHexagons"/>
    <dgm:cxn modelId="{877D2C74-6C23-449B-84A6-6CE837E80410}" srcId="{05F6987E-9122-44E2-BF7F-AB857EABC2FD}" destId="{4B7DDD19-C3D0-4BB0-9B67-C8C7C5380483}" srcOrd="0" destOrd="0" parTransId="{8BBFDA65-9026-45B9-99CC-9E21337E0788}" sibTransId="{F76E105C-B0DF-4E6E-9ACD-967ECA0D4983}"/>
    <dgm:cxn modelId="{148CF477-56BC-4A06-A588-66615A2C94B1}" type="presOf" srcId="{2586F0A8-FD4C-4EC9-A005-FB556D66E1F5}" destId="{75EFDF04-F53E-4767-8D9D-0DA6F251B9DF}" srcOrd="0" destOrd="0" presId="urn:microsoft.com/office/officeart/2008/layout/AlternatingHexagons"/>
    <dgm:cxn modelId="{5E6A9390-D079-4175-9A40-F3780460E3F0}" type="presOf" srcId="{05F6987E-9122-44E2-BF7F-AB857EABC2FD}" destId="{60190C08-6C19-4EB5-8252-DCFA5E7D8B42}" srcOrd="0" destOrd="0" presId="urn:microsoft.com/office/officeart/2008/layout/AlternatingHexagons"/>
    <dgm:cxn modelId="{6B2618AF-1DA8-4D2D-AA44-1809786F8D24}" srcId="{56039AD6-CC23-482A-9F99-60C90E5B05BA}" destId="{999D28E9-E50A-4BC3-A374-3D2FF64E1ED1}" srcOrd="2" destOrd="0" parTransId="{D57A1C4C-0EBD-4A77-9BDE-E54E8A932C6D}" sibTransId="{A4A4BCC7-4B75-4144-8183-17335E0B41FA}"/>
    <dgm:cxn modelId="{36ADDEBE-5CCB-4237-AE83-DD14212CE003}" type="presOf" srcId="{EF650C8F-2155-441C-A015-013E7EDC9940}" destId="{DD4D131D-3B81-4B33-83A8-4A9FB35D7F64}" srcOrd="0" destOrd="0" presId="urn:microsoft.com/office/officeart/2008/layout/AlternatingHexagons"/>
    <dgm:cxn modelId="{A07C20D7-49DC-4936-8FBE-8EEDC40F402A}" srcId="{56039AD6-CC23-482A-9F99-60C90E5B05BA}" destId="{05F6987E-9122-44E2-BF7F-AB857EABC2FD}" srcOrd="0" destOrd="0" parTransId="{0F7FC43E-5E9F-4BB5-BE0B-362DDB8D757A}" sibTransId="{2586F0A8-FD4C-4EC9-A005-FB556D66E1F5}"/>
    <dgm:cxn modelId="{72B823DF-64D6-4E4A-9C40-977BE8ED5E38}" srcId="{56039AD6-CC23-482A-9F99-60C90E5B05BA}" destId="{36905523-3221-46DA-A60B-F8B233FBF385}" srcOrd="1" destOrd="0" parTransId="{DC1C456F-398C-42CC-BD99-9F3DA6DC0B36}" sibTransId="{AADD5B8C-7969-41DB-A2AC-C3AD0771D32B}"/>
    <dgm:cxn modelId="{5486C2E4-1057-478F-8AC4-368D5837517C}" type="presOf" srcId="{1107164B-9339-4E30-9AB5-A536C2795890}" destId="{F16ECBDB-5E7C-4C53-A171-21DD9F56F9D6}" srcOrd="0" destOrd="0" presId="urn:microsoft.com/office/officeart/2008/layout/AlternatingHexagons"/>
    <dgm:cxn modelId="{7A8D6BEC-482A-4479-8E75-9FE1F0E87A80}" type="presOf" srcId="{999D28E9-E50A-4BC3-A374-3D2FF64E1ED1}" destId="{F4426332-127B-4635-AAB7-096145BE75DB}" srcOrd="0" destOrd="0" presId="urn:microsoft.com/office/officeart/2008/layout/AlternatingHexagons"/>
    <dgm:cxn modelId="{1F79F0FB-33F4-4F13-9951-8E69EA1063BC}" type="presOf" srcId="{4B7DDD19-C3D0-4BB0-9B67-C8C7C5380483}" destId="{B77DA22A-9B8F-48A9-B919-51B389ABC4D1}" srcOrd="0" destOrd="0" presId="urn:microsoft.com/office/officeart/2008/layout/AlternatingHexagons"/>
    <dgm:cxn modelId="{C88C48FE-7D93-4753-89D1-82172E4E8D77}" type="presOf" srcId="{AADD5B8C-7969-41DB-A2AC-C3AD0771D32B}" destId="{72DCCE64-D27C-4EC6-82D2-040C3E2AE471}" srcOrd="0" destOrd="0" presId="urn:microsoft.com/office/officeart/2008/layout/AlternatingHexagons"/>
    <dgm:cxn modelId="{A08E2AB6-0B8F-4B80-B329-DC269D0B32E2}" type="presParOf" srcId="{AE028E01-C49E-40C0-B274-6EAB13E119DD}" destId="{4C2F0A3F-C331-4F65-A4E4-5B4073C6A985}" srcOrd="0" destOrd="0" presId="urn:microsoft.com/office/officeart/2008/layout/AlternatingHexagons"/>
    <dgm:cxn modelId="{E413BC78-ADBA-406D-8FDF-C563EDA0C78F}" type="presParOf" srcId="{4C2F0A3F-C331-4F65-A4E4-5B4073C6A985}" destId="{60190C08-6C19-4EB5-8252-DCFA5E7D8B42}" srcOrd="0" destOrd="0" presId="urn:microsoft.com/office/officeart/2008/layout/AlternatingHexagons"/>
    <dgm:cxn modelId="{67F6DEEC-F21D-4068-AA83-63FE90EA08FB}" type="presParOf" srcId="{4C2F0A3F-C331-4F65-A4E4-5B4073C6A985}" destId="{B77DA22A-9B8F-48A9-B919-51B389ABC4D1}" srcOrd="1" destOrd="0" presId="urn:microsoft.com/office/officeart/2008/layout/AlternatingHexagons"/>
    <dgm:cxn modelId="{B3E10E6B-4EDD-4E9F-9559-64A44064367C}" type="presParOf" srcId="{4C2F0A3F-C331-4F65-A4E4-5B4073C6A985}" destId="{532820BF-8B57-4E7D-802A-100E6BBC8BB5}" srcOrd="2" destOrd="0" presId="urn:microsoft.com/office/officeart/2008/layout/AlternatingHexagons"/>
    <dgm:cxn modelId="{1AB8ABC7-008A-46C7-9B45-472F02F148B5}" type="presParOf" srcId="{4C2F0A3F-C331-4F65-A4E4-5B4073C6A985}" destId="{79F9421E-9454-48B9-8CBC-35E0B683A5BC}" srcOrd="3" destOrd="0" presId="urn:microsoft.com/office/officeart/2008/layout/AlternatingHexagons"/>
    <dgm:cxn modelId="{ED2EA6EE-9E5C-4C5B-AB3C-DA7A86EF6452}" type="presParOf" srcId="{4C2F0A3F-C331-4F65-A4E4-5B4073C6A985}" destId="{75EFDF04-F53E-4767-8D9D-0DA6F251B9DF}" srcOrd="4" destOrd="0" presId="urn:microsoft.com/office/officeart/2008/layout/AlternatingHexagons"/>
    <dgm:cxn modelId="{44E7A3DB-80BE-480B-AF9F-1307E3E97A2C}" type="presParOf" srcId="{AE028E01-C49E-40C0-B274-6EAB13E119DD}" destId="{04F922EC-1349-4EFF-B0F8-944304B893C4}" srcOrd="1" destOrd="0" presId="urn:microsoft.com/office/officeart/2008/layout/AlternatingHexagons"/>
    <dgm:cxn modelId="{6DAFE51A-07AF-4564-BB63-5EEC1E882017}" type="presParOf" srcId="{AE028E01-C49E-40C0-B274-6EAB13E119DD}" destId="{81DEDB6A-0B0E-483A-9334-F5AAC9F36422}" srcOrd="2" destOrd="0" presId="urn:microsoft.com/office/officeart/2008/layout/AlternatingHexagons"/>
    <dgm:cxn modelId="{0EEC7DEC-DC1C-4104-99B8-9148E1B7437C}" type="presParOf" srcId="{81DEDB6A-0B0E-483A-9334-F5AAC9F36422}" destId="{7EEB134B-4D1E-4A60-8557-DB003F1FBC96}" srcOrd="0" destOrd="0" presId="urn:microsoft.com/office/officeart/2008/layout/AlternatingHexagons"/>
    <dgm:cxn modelId="{46929B07-C5E5-49E4-AF40-0194B400FC69}" type="presParOf" srcId="{81DEDB6A-0B0E-483A-9334-F5AAC9F36422}" destId="{F16ECBDB-5E7C-4C53-A171-21DD9F56F9D6}" srcOrd="1" destOrd="0" presId="urn:microsoft.com/office/officeart/2008/layout/AlternatingHexagons"/>
    <dgm:cxn modelId="{0191537C-1EC4-4D34-8595-C4DF51EE915E}" type="presParOf" srcId="{81DEDB6A-0B0E-483A-9334-F5AAC9F36422}" destId="{517E621B-C6D2-422A-8ACF-AB63B87F3397}" srcOrd="2" destOrd="0" presId="urn:microsoft.com/office/officeart/2008/layout/AlternatingHexagons"/>
    <dgm:cxn modelId="{1A017E46-77A1-4B96-8D48-591F74D21D68}" type="presParOf" srcId="{81DEDB6A-0B0E-483A-9334-F5AAC9F36422}" destId="{A89CF8B6-4FF5-4F59-8FD9-ADBA8F1B398E}" srcOrd="3" destOrd="0" presId="urn:microsoft.com/office/officeart/2008/layout/AlternatingHexagons"/>
    <dgm:cxn modelId="{DA901ADA-047B-46E4-83C6-8A487469DD22}" type="presParOf" srcId="{81DEDB6A-0B0E-483A-9334-F5AAC9F36422}" destId="{72DCCE64-D27C-4EC6-82D2-040C3E2AE471}" srcOrd="4" destOrd="0" presId="urn:microsoft.com/office/officeart/2008/layout/AlternatingHexagons"/>
    <dgm:cxn modelId="{01E11D6C-D14B-4044-ABE5-4C2C69B9EC36}" type="presParOf" srcId="{AE028E01-C49E-40C0-B274-6EAB13E119DD}" destId="{AFF55E61-81DA-4BFB-8B6A-CFEF27882823}" srcOrd="3" destOrd="0" presId="urn:microsoft.com/office/officeart/2008/layout/AlternatingHexagons"/>
    <dgm:cxn modelId="{B372C5B6-7C1E-492D-90E2-E6EE5E40FFB7}" type="presParOf" srcId="{AE028E01-C49E-40C0-B274-6EAB13E119DD}" destId="{FB5948F2-2F99-44D3-8F11-7BCD72187CB3}" srcOrd="4" destOrd="0" presId="urn:microsoft.com/office/officeart/2008/layout/AlternatingHexagons"/>
    <dgm:cxn modelId="{03B34E5D-13F9-4204-ABF1-2D2805E447A3}" type="presParOf" srcId="{FB5948F2-2F99-44D3-8F11-7BCD72187CB3}" destId="{F4426332-127B-4635-AAB7-096145BE75DB}" srcOrd="0" destOrd="0" presId="urn:microsoft.com/office/officeart/2008/layout/AlternatingHexagons"/>
    <dgm:cxn modelId="{35AB8A5F-3709-4587-AE02-9EAE630A02EC}" type="presParOf" srcId="{FB5948F2-2F99-44D3-8F11-7BCD72187CB3}" destId="{DD4D131D-3B81-4B33-83A8-4A9FB35D7F64}" srcOrd="1" destOrd="0" presId="urn:microsoft.com/office/officeart/2008/layout/AlternatingHexagons"/>
    <dgm:cxn modelId="{ADC75560-620E-4C12-847E-F0F4D2E3520B}" type="presParOf" srcId="{FB5948F2-2F99-44D3-8F11-7BCD72187CB3}" destId="{243A3339-2A5D-47A7-8A39-8FBCA18E9E33}" srcOrd="2" destOrd="0" presId="urn:microsoft.com/office/officeart/2008/layout/AlternatingHexagons"/>
    <dgm:cxn modelId="{E78F595B-BA8A-44A2-9ED4-00B544CA4D7D}" type="presParOf" srcId="{FB5948F2-2F99-44D3-8F11-7BCD72187CB3}" destId="{1ED618A4-F8F1-4161-9F13-CE9D40924005}" srcOrd="3" destOrd="0" presId="urn:microsoft.com/office/officeart/2008/layout/AlternatingHexagons"/>
    <dgm:cxn modelId="{8641460B-A530-4727-9073-3F8CF51E4E78}" type="presParOf" srcId="{FB5948F2-2F99-44D3-8F11-7BCD72187CB3}" destId="{0CB0369B-D1DA-489F-B2A8-E2F80ACB15A8}" srcOrd="4" destOrd="0" presId="urn:microsoft.com/office/officeart/2008/layout/AlternatingHexagon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190C08-6C19-4EB5-8252-DCFA5E7D8B42}">
      <dsp:nvSpPr>
        <dsp:cNvPr id="0" name=""/>
        <dsp:cNvSpPr/>
      </dsp:nvSpPr>
      <dsp:spPr>
        <a:xfrm rot="5400000">
          <a:off x="2414159" y="77407"/>
          <a:ext cx="1186160" cy="1031959"/>
        </a:xfrm>
        <a:prstGeom prst="hexagon">
          <a:avLst>
            <a:gd name="adj" fmla="val 25000"/>
            <a:gd name="vf" fmla="val 11547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_tradnl" sz="1200" kern="1200"/>
            <a:t>Elemento 1</a:t>
          </a:r>
        </a:p>
      </dsp:txBody>
      <dsp:txXfrm rot="-5400000">
        <a:off x="2652073" y="185150"/>
        <a:ext cx="710331" cy="816474"/>
      </dsp:txXfrm>
    </dsp:sp>
    <dsp:sp modelId="{B77DA22A-9B8F-48A9-B919-51B389ABC4D1}">
      <dsp:nvSpPr>
        <dsp:cNvPr id="0" name=""/>
        <dsp:cNvSpPr/>
      </dsp:nvSpPr>
      <dsp:spPr>
        <a:xfrm>
          <a:off x="3554533" y="237539"/>
          <a:ext cx="1323754" cy="711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s-ES_tradnl" sz="1200" kern="1200"/>
            <a:t>Elemento 1a</a:t>
          </a:r>
        </a:p>
      </dsp:txBody>
      <dsp:txXfrm>
        <a:off x="3554533" y="237539"/>
        <a:ext cx="1323754" cy="711696"/>
      </dsp:txXfrm>
    </dsp:sp>
    <dsp:sp modelId="{75EFDF04-F53E-4767-8D9D-0DA6F251B9DF}">
      <dsp:nvSpPr>
        <dsp:cNvPr id="0" name=""/>
        <dsp:cNvSpPr/>
      </dsp:nvSpPr>
      <dsp:spPr>
        <a:xfrm rot="5400000">
          <a:off x="1299643" y="77407"/>
          <a:ext cx="1186160" cy="1031959"/>
        </a:xfrm>
        <a:prstGeom prst="hexagon">
          <a:avLst>
            <a:gd name="adj" fmla="val 25000"/>
            <a:gd name="vf" fmla="val 11547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s-ES_tradnl" sz="3600" kern="1200"/>
        </a:p>
      </dsp:txBody>
      <dsp:txXfrm rot="-5400000">
        <a:off x="1537557" y="185150"/>
        <a:ext cx="710331" cy="816474"/>
      </dsp:txXfrm>
    </dsp:sp>
    <dsp:sp modelId="{7EEB134B-4D1E-4A60-8557-DB003F1FBC96}">
      <dsp:nvSpPr>
        <dsp:cNvPr id="0" name=""/>
        <dsp:cNvSpPr/>
      </dsp:nvSpPr>
      <dsp:spPr>
        <a:xfrm rot="5400000">
          <a:off x="1854766" y="1084220"/>
          <a:ext cx="1186160" cy="1031959"/>
        </a:xfrm>
        <a:prstGeom prst="hexagon">
          <a:avLst>
            <a:gd name="adj" fmla="val 25000"/>
            <a:gd name="vf" fmla="val 11547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_tradnl" sz="1200" kern="1200"/>
            <a:t>Elemento 2</a:t>
          </a:r>
        </a:p>
      </dsp:txBody>
      <dsp:txXfrm rot="-5400000">
        <a:off x="2092680" y="1191963"/>
        <a:ext cx="710331" cy="816474"/>
      </dsp:txXfrm>
    </dsp:sp>
    <dsp:sp modelId="{F16ECBDB-5E7C-4C53-A171-21DD9F56F9D6}">
      <dsp:nvSpPr>
        <dsp:cNvPr id="0" name=""/>
        <dsp:cNvSpPr/>
      </dsp:nvSpPr>
      <dsp:spPr>
        <a:xfrm>
          <a:off x="608111" y="1244351"/>
          <a:ext cx="1281052" cy="711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r" defTabSz="533400">
            <a:lnSpc>
              <a:spcPct val="90000"/>
            </a:lnSpc>
            <a:spcBef>
              <a:spcPct val="0"/>
            </a:spcBef>
            <a:spcAft>
              <a:spcPct val="35000"/>
            </a:spcAft>
            <a:buNone/>
          </a:pPr>
          <a:r>
            <a:rPr lang="es-ES_tradnl" sz="1200" kern="1200"/>
            <a:t>Elemento 2a</a:t>
          </a:r>
        </a:p>
      </dsp:txBody>
      <dsp:txXfrm>
        <a:off x="608111" y="1244351"/>
        <a:ext cx="1281052" cy="711696"/>
      </dsp:txXfrm>
    </dsp:sp>
    <dsp:sp modelId="{72DCCE64-D27C-4EC6-82D2-040C3E2AE471}">
      <dsp:nvSpPr>
        <dsp:cNvPr id="0" name=""/>
        <dsp:cNvSpPr/>
      </dsp:nvSpPr>
      <dsp:spPr>
        <a:xfrm rot="5400000">
          <a:off x="2969282" y="1084220"/>
          <a:ext cx="1186160" cy="1031959"/>
        </a:xfrm>
        <a:prstGeom prst="hexagon">
          <a:avLst>
            <a:gd name="adj" fmla="val 25000"/>
            <a:gd name="vf" fmla="val 11547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s-ES_tradnl" sz="3600" kern="1200"/>
        </a:p>
      </dsp:txBody>
      <dsp:txXfrm rot="-5400000">
        <a:off x="3207196" y="1191963"/>
        <a:ext cx="710331" cy="816474"/>
      </dsp:txXfrm>
    </dsp:sp>
    <dsp:sp modelId="{F4426332-127B-4635-AAB7-096145BE75DB}">
      <dsp:nvSpPr>
        <dsp:cNvPr id="0" name=""/>
        <dsp:cNvSpPr/>
      </dsp:nvSpPr>
      <dsp:spPr>
        <a:xfrm rot="5400000">
          <a:off x="2414159" y="2091033"/>
          <a:ext cx="1186160" cy="1031959"/>
        </a:xfrm>
        <a:prstGeom prst="hexagon">
          <a:avLst>
            <a:gd name="adj" fmla="val 25000"/>
            <a:gd name="vf" fmla="val 11547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_tradnl" sz="1200" kern="1200"/>
            <a:t>Elemento 3</a:t>
          </a:r>
        </a:p>
      </dsp:txBody>
      <dsp:txXfrm rot="-5400000">
        <a:off x="2652073" y="2198776"/>
        <a:ext cx="710331" cy="816474"/>
      </dsp:txXfrm>
    </dsp:sp>
    <dsp:sp modelId="{DD4D131D-3B81-4B33-83A8-4A9FB35D7F64}">
      <dsp:nvSpPr>
        <dsp:cNvPr id="0" name=""/>
        <dsp:cNvSpPr/>
      </dsp:nvSpPr>
      <dsp:spPr>
        <a:xfrm>
          <a:off x="3554533" y="2251164"/>
          <a:ext cx="1323754" cy="711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s-ES_tradnl" sz="1200" kern="1200"/>
            <a:t>Elemento 3a</a:t>
          </a:r>
        </a:p>
      </dsp:txBody>
      <dsp:txXfrm>
        <a:off x="3554533" y="2251164"/>
        <a:ext cx="1323754" cy="711696"/>
      </dsp:txXfrm>
    </dsp:sp>
    <dsp:sp modelId="{0CB0369B-D1DA-489F-B2A8-E2F80ACB15A8}">
      <dsp:nvSpPr>
        <dsp:cNvPr id="0" name=""/>
        <dsp:cNvSpPr/>
      </dsp:nvSpPr>
      <dsp:spPr>
        <a:xfrm rot="5400000">
          <a:off x="1299643" y="2091033"/>
          <a:ext cx="1186160" cy="1031959"/>
        </a:xfrm>
        <a:prstGeom prst="hexagon">
          <a:avLst>
            <a:gd name="adj" fmla="val 25000"/>
            <a:gd name="vf" fmla="val 11547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s-ES_tradnl" sz="3600" kern="1200"/>
        </a:p>
      </dsp:txBody>
      <dsp:txXfrm rot="-5400000">
        <a:off x="1537557" y="2198776"/>
        <a:ext cx="710331" cy="816474"/>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Evento principal">
  <a:themeElements>
    <a:clrScheme name="DiverEduTec2021">
      <a:dk1>
        <a:sysClr val="windowText" lastClr="000000"/>
      </a:dk1>
      <a:lt1>
        <a:sysClr val="window" lastClr="FFFFFF"/>
      </a:lt1>
      <a:dk2>
        <a:srgbClr val="222A35"/>
      </a:dk2>
      <a:lt2>
        <a:srgbClr val="E7E6E6"/>
      </a:lt2>
      <a:accent1>
        <a:srgbClr val="B31513"/>
      </a:accent1>
      <a:accent2>
        <a:srgbClr val="7C60C6"/>
      </a:accent2>
      <a:accent3>
        <a:srgbClr val="3D9CCC"/>
      </a:accent3>
      <a:accent4>
        <a:srgbClr val="29AF8C"/>
      </a:accent4>
      <a:accent5>
        <a:srgbClr val="97BE49"/>
      </a:accent5>
      <a:accent6>
        <a:srgbClr val="D58C2E"/>
      </a:accent6>
      <a:hlink>
        <a:srgbClr val="4466FF"/>
      </a:hlink>
      <a:folHlink>
        <a:srgbClr val="954F72"/>
      </a:folHlink>
    </a:clrScheme>
    <a:fontScheme name="Evento principal">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vento principal">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Apo18</b:Tag>
    <b:SourceType>DocumentFromInternetSite</b:SourceType>
    <b:Guid>{4C55A9F4-DCF4-4290-9736-D6D20444676D}</b:Guid>
    <b:Title>Apoya – Red CADEP Acacia</b:Title>
    <b:InternetSiteTitle>Red de CADEP Acacia</b:InternetSiteTitle>
    <b:Year>2018</b:Year>
    <b:Month>01</b:Month>
    <b:Day>01</b:Day>
    <b:URL>https://acacia.red/blog/category/apoya/</b:URL>
    <b:YearAccessed>2018</b:YearAccessed>
    <b:MonthAccessed>05</b:MonthAccessed>
    <b:DayAccessed>30</b:DayAccessed>
    <b:Author>
      <b:Author>
        <b:Corporate>ACACIA</b:Corporate>
      </b:Author>
    </b:Author>
    <b:RefOrder>1</b:RefOrder>
  </b:Source>
  <b:Source>
    <b:Tag>Apo181</b:Tag>
    <b:SourceType>DocumentFromInternetSite</b:SourceType>
    <b:Guid>{37BDEB1B-F82D-4C56-A3A2-785E42F4A95D}</b:Guid>
    <b:Title>Apoya – Red CADEP Acacia</b:Title>
    <b:InternetSiteTitle>Red de CADEP Acacia</b:InternetSiteTitle>
    <b:Year>2018</b:Year>
    <b:Month>01</b:Month>
    <b:Day>01</b:Day>
    <b:URL>https://acacia.red/blog/category/apoya/</b:URL>
    <b:YearAccessed>2018</b:YearAccessed>
    <b:MonthAccessed>05</b:MonthAccessed>
    <b:DayAccessed>30</b:DayAccessed>
    <b:RefOrder>2</b:RefOrder>
  </b:Source>
  <b:Source>
    <b:Tag>OMS01</b:Tag>
    <b:SourceType>Book</b:SourceType>
    <b:Guid>{F662B386-B939-40BA-ADA8-E1B93A4FF05B}</b:Guid>
    <b:Author>
      <b:Author>
        <b:Corporate>OMS</b:Corporate>
      </b:Author>
    </b:Author>
    <b:Title>CIF: Clasificación Internacional del Funcionamiento, de la Discapacidad y de la Salud.</b:Title>
    <b:Year>2001</b:Year>
    <b:URL>OMS. (2001). CIF: Clasificación Internacional del Funcionamiento, la discapacidad y la salud. Retrieved from http://www.imserso.es/InterPresent2/groups/imserso/documents/binario/435cif.pdf</b:URL>
    <b:ShortTitle>CIF</b:ShortTitle>
    <b:YearAccessed>2018</b:YearAccessed>
    <b:MonthAccessed>08</b:MonthAccessed>
    <b:DayAccessed>10</b:DayAccessed>
    <b:RefOrder>3</b:RefOrder>
  </b:Source>
  <b:Source>
    <b:Tag>ONU06</b:Tag>
    <b:SourceType>DocumentFromInternetSite</b:SourceType>
    <b:Guid>{667CFB0D-47BC-4DFC-9625-FB2E3F6CC871}</b:Guid>
    <b:Author>
      <b:Author>
        <b:Corporate>ONU</b:Corporate>
      </b:Author>
    </b:Author>
    <b:Title>Convención sobre los derechos de las personas con discapacidad</b:Title>
    <b:InternetSiteTitle>Enable -Convención sobre los derechos de las personas con discapacidad</b:InternetSiteTitle>
    <b:Year>2006</b:Year>
    <b:Month>12</b:Month>
    <b:Day>13</b:Day>
    <b:URL>http://www.un.org/disabilities/documents/convention/convoptprot-s.pdf</b:URL>
    <b:YearAccessed>2018</b:YearAccessed>
    <b:MonthAccessed>05</b:MonthAccessed>
    <b:DayAccessed>30</b:DayAccessed>
    <b:RefOrder>4</b:RefOrder>
  </b:Source>
  <b:Source>
    <b:Tag>ONU16</b:Tag>
    <b:SourceType>DocumentFromInternetSite</b:SourceType>
    <b:Guid>{1D2F3361-12C8-40E5-B63F-1C16D9459BA0}</b:Guid>
    <b:Author>
      <b:Author>
        <b:Corporate>ONU</b:Corporate>
      </b:Author>
    </b:Author>
    <b:Title>Derecho a la Educación Inclusiva (Art. 24 Comentario ONU, 2016 - DerechoalaEducacionInclusivaArt24.pdf</b:Title>
    <b:InternetSiteTitle>Servicio de Información sobre Discapacidad</b:InternetSiteTitle>
    <b:Year>2016</b:Year>
    <b:Month>09</b:Month>
    <b:Day>14</b:Day>
    <b:URL>http://sid.usal.es/idocs/F1/ACT56067/DerechoalaEducacionInclusivaArt24.pdf</b:URL>
    <b:YearAccessed>2017</b:YearAccessed>
    <b:MonthAccessed>10</b:MonthAccessed>
    <b:DayAccessed>15</b:DayAccessed>
    <b:RefOrder>5</b:RefOrder>
  </b:Source>
  <b:Source>
    <b:Tag>Gut18</b:Tag>
    <b:SourceType>DocumentFromInternetSite</b:SourceType>
    <b:Guid>{6ADD3DC7-5E5D-461A-987B-84F0E09B0453}</b:Guid>
    <b:Title>Accesibilidad universal en la organización de eventos. Protocolo y comunicación para todos.</b:Title>
    <b:InternetSiteTitle>Sidar, fundación y seminario</b:InternetSiteTitle>
    <b:Year>2018</b:Year>
    <b:Month>03</b:Month>
    <b:Day>08</b:Day>
    <b:URL>http://sidar.org/ponencias/2018/ccse/AccesibilidadUniversal-SIDAR.pptx</b:URL>
    <b:Author>
      <b:Author>
        <b:NameList>
          <b:Person>
            <b:Last>Gutiérrez y Restrepo</b:Last>
            <b:First>Emmanuelle</b:First>
          </b:Person>
        </b:NameList>
      </b:Author>
    </b:Author>
    <b:RefOrder>6</b:RefOrder>
  </b:Source>
  <b:Source>
    <b:Tag>Gut072</b:Tag>
    <b:SourceType>DocumentFromInternetSite</b:SourceType>
    <b:Guid>{21C18F48-9E22-4B52-ACAB-5385BD8F766D}</b:Guid>
    <b:Title>Aplicación de la terminología propuesta por la Clasificación Internacional del Funcionamiento, de la Discapacidad y de la Salud (CIF)</b:Title>
    <b:InternetSiteTitle>Sidar, Fundación y Seminario</b:InternetSiteTitle>
    <b:Year>2007</b:Year>
    <b:Month>10</b:Month>
    <b:Day>07</b:Day>
    <b:URL>http://www.sidar.org/recur/desdi/pau/cif.php</b:URL>
    <b:Author>
      <b:Author>
        <b:NameList>
          <b:Person>
            <b:Last>Gutiérrez y Restrepo</b:Last>
            <b:First>Emmanuelle</b:First>
          </b:Person>
        </b:NameList>
      </b:Author>
    </b:Author>
    <b:YearAccessed>2018</b:YearAccessed>
    <b:MonthAccessed>03</b:MonthAccessed>
    <b:DayAccessed>08</b:DayAccessed>
    <b:RefOrder>7</b:RefOrder>
  </b:Source>
  <b:Source>
    <b:Tag>Gut181</b:Tag>
    <b:SourceType>DocumentFromInternetSite</b:SourceType>
    <b:Guid>{5B5F65D9-8F58-4137-A8C4-4EFD5C76247C}</b:Guid>
    <b:Title>Cómo crear presentaciones accesibles</b:Title>
    <b:InternetSiteTitle>Fundación y Seminario Sidar</b:InternetSiteTitle>
    <b:Year>2018</b:Year>
    <b:Author>
      <b:Author>
        <b:NameList>
          <b:Person>
            <b:Last>Gutiérrez y Restrepo</b:Last>
            <b:First>Emmanuelle</b:First>
          </b:Person>
        </b:NameList>
      </b:Author>
    </b:Author>
    <b:Month>03</b:Month>
    <b:Day>08</b:Day>
    <b:URL>http://sidar.org/presentacionesaccesibles/</b:URL>
    <b:YearAccessed>2018</b:YearAccessed>
    <b:MonthAccessed>04</b:MonthAccessed>
    <b:DayAccessed>15</b:DayAccessed>
    <b:RefOrder>8</b:RefOrder>
  </b:Source>
  <b:Source>
    <b:Tag>Gut131</b:Tag>
    <b:SourceType>BookSection</b:SourceType>
    <b:Guid>{B117BA49-6B18-4D02-B4DA-F01E598DA948}</b:Guid>
    <b:Title>Lo que desconocemos que conocemos sobre accesibilidad y usabilidad</b:Title>
    <b:Year>2013</b:Year>
    <b:BookTitle>Pioneros y hacedores. Fundamentos de casos de diseño de interacción con estándares de accesibilidad y usabilidad.</b:BookTitle>
    <b:Publisher>Ediciones Godot</b:Publisher>
    <b:Author>
      <b:Author>
        <b:NameList>
          <b:Person>
            <b:Last>Gutiérrez y Restrepo</b:Last>
            <b:First>Emmanuelle</b:First>
          </b:Person>
        </b:NameList>
      </b:Author>
      <b:BookAuthor>
        <b:NameList>
          <b:Person>
            <b:Last>Spool</b:Last>
            <b:First>Jared</b:First>
          </b:Person>
          <b:Person>
            <b:Last>Krug</b:Last>
            <b:First>Steve</b:First>
          </b:Person>
          <b:Person>
            <b:Last>Nielsen</b:Last>
            <b:First>Jacob</b:First>
          </b:Person>
          <b:Person>
            <b:Last>Norman</b:Last>
            <b:First>Don</b:First>
          </b:Person>
          <b:Person>
            <b:Last>Löwgren</b:Last>
            <b:First>Jonas</b:First>
          </b:Person>
          <b:Person>
            <b:Last>Dyson</b:Last>
            <b:First>Laurel</b:First>
            <b:Middle>Evelyn</b:Middle>
          </b:Person>
          <b:Person>
            <b:Last>Robertson</b:Last>
            <b:First>Toni</b:First>
          </b:Person>
          <b:Person>
            <b:Last>Grant</b:Last>
            <b:First>Stephen</b:First>
          </b:Person>
          <b:Person>
            <b:Last>Montero</b:Last>
            <b:First>Yusef</b:First>
            <b:Middle>Hassan</b:Middle>
          </b:Person>
          <b:Person>
            <b:Last>Ortega Santamaría</b:Last>
            <b:First>Sergio</b:First>
          </b:Person>
          <b:Person>
            <b:Last>Arango</b:Last>
            <b:First>Jorge</b:First>
          </b:Person>
          <b:Person>
            <b:Last>Carreras Montoto</b:Last>
            <b:First>Olga</b:First>
          </b:Person>
          <b:Person>
            <b:Last>García de la Torre</b:Last>
            <b:First>J.</b:First>
            <b:Middle>M.</b:Middle>
          </b:Person>
          <b:Person>
            <b:Last>Márquez Quintanilla</b:Last>
            <b:First>D.</b:First>
          </b:Person>
          <b:Person>
            <b:Last>Gutiérrez y Restrepo</b:Last>
            <b:First>Emmanuelle</b:First>
          </b:Person>
          <b:Person>
            <b:Last>Betti</b:Last>
            <b:First>Sebastián</b:First>
          </b:Person>
          <b:Person>
            <b:Last>Marcos</b:Last>
            <b:First>Mari-Carmen</b:First>
          </b:Person>
          <b:Person>
            <b:Last>Mansilla</b:Last>
            <b:First>Verónica</b:First>
          </b:Person>
          <b:Person>
            <b:Last>Razzari</b:Last>
            <b:First>Manuel</b:First>
          </b:Person>
          <b:Person>
            <b:Last>Traynor</b:Last>
            <b:First>Verónica</b:First>
          </b:Person>
          <b:Person>
            <b:Last>Segovia</b:Last>
            <b:First>Claudio</b:First>
          </b:Person>
          <b:Person>
            <b:Last>Salgado</b:Last>
            <b:First>Mariana</b:First>
          </b:Person>
        </b:NameList>
      </b:BookAuthor>
      <b:Editor>
        <b:NameList>
          <b:Person>
            <b:Last>Malumian</b:Last>
            <b:First>Víctor</b:First>
          </b:Person>
          <b:Person>
            <b:Last>Paz</b:Last>
            <b:First>Lorena</b:First>
          </b:Person>
        </b:NameList>
      </b:Editor>
    </b:Author>
    <b:ChapterNumber>11</b:ChapterNumber>
    <b:StandardNumber>978-987-1489-72-5</b:StandardNumber>
    <b:Pages>294</b:Pages>
    <b:RefOrder>9</b:RefOrder>
  </b:Source>
</b:Sources>
</file>

<file path=customXml/itemProps1.xml><?xml version="1.0" encoding="utf-8"?>
<ds:datastoreItem xmlns:ds="http://schemas.openxmlformats.org/officeDocument/2006/customXml" ds:itemID="{0D19D117-18D2-4811-8140-9CE0EDBD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1634</Words>
  <Characters>8990</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Gutiérrez y Restrepo</dc:creator>
  <cp:keywords/>
  <dc:description/>
  <cp:lastModifiedBy>Emmanuelle Gutiérrez y Restrepo</cp:lastModifiedBy>
  <cp:revision>2</cp:revision>
  <cp:lastPrinted>2018-08-19T14:24:00Z</cp:lastPrinted>
  <dcterms:created xsi:type="dcterms:W3CDTF">2021-11-12T20:39:00Z</dcterms:created>
  <dcterms:modified xsi:type="dcterms:W3CDTF">2021-11-12T20:39:00Z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